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3652"/>
        <w:gridCol w:w="5812"/>
      </w:tblGrid>
      <w:tr w:rsidR="00900C4E" w:rsidRPr="006E79C6" w14:paraId="6E587CAE" w14:textId="77777777" w:rsidTr="005163BA">
        <w:tc>
          <w:tcPr>
            <w:tcW w:w="3652" w:type="dxa"/>
            <w:shd w:val="clear" w:color="auto" w:fill="auto"/>
          </w:tcPr>
          <w:p w14:paraId="0866ABB8" w14:textId="7CC4ADCD" w:rsidR="00900C4E" w:rsidRPr="005163BA" w:rsidRDefault="005163BA" w:rsidP="004905EC">
            <w:pPr>
              <w:jc w:val="center"/>
              <w:rPr>
                <w:bCs/>
                <w:color w:val="000000"/>
                <w:sz w:val="26"/>
                <w:szCs w:val="26"/>
              </w:rPr>
            </w:pPr>
            <w:r w:rsidRPr="005163BA">
              <w:rPr>
                <w:bCs/>
                <w:color w:val="000000"/>
                <w:sz w:val="26"/>
                <w:szCs w:val="26"/>
              </w:rPr>
              <w:t>UBND HUYỆN PHONG THỔ</w:t>
            </w:r>
          </w:p>
        </w:tc>
        <w:tc>
          <w:tcPr>
            <w:tcW w:w="5812" w:type="dxa"/>
            <w:shd w:val="clear" w:color="auto" w:fill="auto"/>
          </w:tcPr>
          <w:p w14:paraId="65D66E75" w14:textId="54D84A15" w:rsidR="00900C4E" w:rsidRPr="006E79C6" w:rsidRDefault="00900C4E" w:rsidP="005F020D">
            <w:pPr>
              <w:jc w:val="center"/>
              <w:rPr>
                <w:b/>
                <w:bCs/>
                <w:color w:val="000000"/>
                <w:sz w:val="26"/>
                <w:szCs w:val="26"/>
              </w:rPr>
            </w:pPr>
            <w:r w:rsidRPr="006E79C6">
              <w:rPr>
                <w:b/>
                <w:bCs/>
                <w:color w:val="000000"/>
                <w:sz w:val="26"/>
                <w:szCs w:val="26"/>
              </w:rPr>
              <w:t xml:space="preserve">CỘNG </w:t>
            </w:r>
            <w:r w:rsidR="005F020D">
              <w:rPr>
                <w:b/>
                <w:bCs/>
                <w:color w:val="000000"/>
                <w:sz w:val="26"/>
                <w:szCs w:val="26"/>
              </w:rPr>
              <w:t>HÒA</w:t>
            </w:r>
            <w:r w:rsidRPr="006E79C6">
              <w:rPr>
                <w:b/>
                <w:bCs/>
                <w:color w:val="000000"/>
                <w:sz w:val="26"/>
                <w:szCs w:val="26"/>
              </w:rPr>
              <w:t xml:space="preserve"> XÃ HỘI CHỦ NGHĨA VIỆT </w:t>
            </w:r>
            <w:smartTag w:uri="urn:schemas-microsoft-com:office:smarttags" w:element="country-region">
              <w:smartTag w:uri="urn:schemas-microsoft-com:office:smarttags" w:element="place">
                <w:r w:rsidRPr="006E79C6">
                  <w:rPr>
                    <w:b/>
                    <w:bCs/>
                    <w:color w:val="000000"/>
                    <w:sz w:val="26"/>
                    <w:szCs w:val="26"/>
                  </w:rPr>
                  <w:t>NAM</w:t>
                </w:r>
              </w:smartTag>
            </w:smartTag>
          </w:p>
        </w:tc>
      </w:tr>
      <w:tr w:rsidR="00900C4E" w:rsidRPr="006E79C6" w14:paraId="330A8788" w14:textId="77777777" w:rsidTr="005163BA">
        <w:tc>
          <w:tcPr>
            <w:tcW w:w="3652" w:type="dxa"/>
            <w:shd w:val="clear" w:color="auto" w:fill="auto"/>
          </w:tcPr>
          <w:p w14:paraId="53B41AEB" w14:textId="45F089FE" w:rsidR="00900C4E" w:rsidRPr="006E79C6" w:rsidRDefault="00B117B4" w:rsidP="004905EC">
            <w:pPr>
              <w:jc w:val="center"/>
              <w:rPr>
                <w:b/>
                <w:bCs/>
                <w:color w:val="000000"/>
                <w:sz w:val="26"/>
                <w:szCs w:val="26"/>
              </w:rPr>
            </w:pPr>
            <w:r>
              <w:rPr>
                <w:noProof/>
                <w:color w:val="000000"/>
              </w:rPr>
              <mc:AlternateContent>
                <mc:Choice Requires="wps">
                  <w:drawing>
                    <wp:anchor distT="0" distB="0" distL="114300" distR="114300" simplePos="0" relativeHeight="251660288" behindDoc="0" locked="0" layoutInCell="1" allowOverlap="1" wp14:anchorId="413CD1BD" wp14:editId="554712C1">
                      <wp:simplePos x="0" y="0"/>
                      <wp:positionH relativeFrom="column">
                        <wp:posOffset>567690</wp:posOffset>
                      </wp:positionH>
                      <wp:positionV relativeFrom="paragraph">
                        <wp:posOffset>191135</wp:posOffset>
                      </wp:positionV>
                      <wp:extent cx="71120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C3C25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15.05pt" to="100.7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"/>
                  </w:pict>
                </mc:Fallback>
              </mc:AlternateContent>
            </w:r>
            <w:r w:rsidR="005163BA">
              <w:rPr>
                <w:b/>
                <w:bCs/>
                <w:color w:val="000000"/>
                <w:sz w:val="26"/>
                <w:szCs w:val="26"/>
              </w:rPr>
              <w:t>PHÒNG TC - KH</w:t>
            </w:r>
          </w:p>
        </w:tc>
        <w:tc>
          <w:tcPr>
            <w:tcW w:w="5812" w:type="dxa"/>
            <w:shd w:val="clear" w:color="auto" w:fill="auto"/>
          </w:tcPr>
          <w:p w14:paraId="3F797F04" w14:textId="77777777" w:rsidR="00900C4E" w:rsidRPr="006A5ED7" w:rsidRDefault="00900C4E" w:rsidP="004905EC">
            <w:pPr>
              <w:jc w:val="center"/>
              <w:rPr>
                <w:b/>
                <w:bCs/>
                <w:color w:val="000000"/>
                <w:sz w:val="28"/>
                <w:szCs w:val="28"/>
              </w:rPr>
            </w:pPr>
            <w:r w:rsidRPr="006A5ED7">
              <w:rPr>
                <w:b/>
                <w:bCs/>
                <w:color w:val="000000"/>
                <w:sz w:val="28"/>
                <w:szCs w:val="28"/>
              </w:rPr>
              <w:t>Độc lập -Tự do - Hạnh phúc</w:t>
            </w:r>
            <w:bookmarkStart w:id="0" w:name="_GoBack"/>
            <w:bookmarkEnd w:id="0"/>
          </w:p>
        </w:tc>
      </w:tr>
      <w:tr w:rsidR="00900C4E" w:rsidRPr="006E79C6" w14:paraId="74E40B1E" w14:textId="77777777" w:rsidTr="005163BA">
        <w:tc>
          <w:tcPr>
            <w:tcW w:w="3652" w:type="dxa"/>
            <w:shd w:val="clear" w:color="auto" w:fill="auto"/>
          </w:tcPr>
          <w:p w14:paraId="35FE4665" w14:textId="77777777" w:rsidR="00900C4E" w:rsidRPr="006E79C6" w:rsidRDefault="00900C4E" w:rsidP="004905EC">
            <w:pPr>
              <w:rPr>
                <w:b/>
                <w:bCs/>
                <w:color w:val="000000"/>
              </w:rPr>
            </w:pPr>
          </w:p>
        </w:tc>
        <w:tc>
          <w:tcPr>
            <w:tcW w:w="5812" w:type="dxa"/>
            <w:shd w:val="clear" w:color="auto" w:fill="auto"/>
          </w:tcPr>
          <w:p w14:paraId="76DF704C" w14:textId="77777777" w:rsidR="00900C4E" w:rsidRPr="006E79C6" w:rsidRDefault="006A5ED7" w:rsidP="004905EC">
            <w:pPr>
              <w:rPr>
                <w:b/>
                <w:bCs/>
                <w:color w:val="000000"/>
              </w:rPr>
            </w:pPr>
            <w:r>
              <w:rPr>
                <w:b/>
                <w:bCs/>
                <w:noProof/>
                <w:color w:val="000000"/>
              </w:rPr>
              <mc:AlternateContent>
                <mc:Choice Requires="wps">
                  <w:drawing>
                    <wp:anchor distT="0" distB="0" distL="114300" distR="114300" simplePos="0" relativeHeight="251661312" behindDoc="0" locked="0" layoutInCell="1" allowOverlap="1" wp14:anchorId="22A760D0" wp14:editId="50D7ABD6">
                      <wp:simplePos x="0" y="0"/>
                      <wp:positionH relativeFrom="column">
                        <wp:posOffset>718185</wp:posOffset>
                      </wp:positionH>
                      <wp:positionV relativeFrom="paragraph">
                        <wp:posOffset>19050</wp:posOffset>
                      </wp:positionV>
                      <wp:extent cx="21240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55pt,1.5pt" to="223.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" strokecolor="#4579b8 [3044]"/>
                  </w:pict>
                </mc:Fallback>
              </mc:AlternateContent>
            </w:r>
          </w:p>
        </w:tc>
      </w:tr>
      <w:tr w:rsidR="00900C4E" w:rsidRPr="002726BD" w14:paraId="524110FA" w14:textId="77777777" w:rsidTr="005163BA">
        <w:tc>
          <w:tcPr>
            <w:tcW w:w="3652" w:type="dxa"/>
            <w:shd w:val="clear" w:color="auto" w:fill="auto"/>
          </w:tcPr>
          <w:p w14:paraId="6B8B734F" w14:textId="50E2E46E" w:rsidR="00900C4E" w:rsidRPr="002726BD" w:rsidRDefault="005A7DF3" w:rsidP="005163BA">
            <w:pPr>
              <w:jc w:val="center"/>
              <w:rPr>
                <w:noProof/>
                <w:color w:val="000000" w:themeColor="text1"/>
                <w:sz w:val="28"/>
                <w:szCs w:val="28"/>
              </w:rPr>
            </w:pPr>
            <w:r w:rsidRPr="002726BD">
              <w:rPr>
                <w:color w:val="000000" w:themeColor="text1"/>
                <w:sz w:val="28"/>
                <w:szCs w:val="28"/>
              </w:rPr>
              <w:t xml:space="preserve"> </w:t>
            </w:r>
            <w:r w:rsidR="00900C4E" w:rsidRPr="002726BD">
              <w:rPr>
                <w:color w:val="000000" w:themeColor="text1"/>
                <w:sz w:val="28"/>
                <w:szCs w:val="28"/>
              </w:rPr>
              <w:t xml:space="preserve">Số: </w:t>
            </w:r>
            <w:r w:rsidR="005F020D">
              <w:rPr>
                <w:color w:val="000000" w:themeColor="text1"/>
                <w:sz w:val="28"/>
                <w:szCs w:val="28"/>
              </w:rPr>
              <w:t xml:space="preserve">    </w:t>
            </w:r>
            <w:r w:rsidR="00900C4E" w:rsidRPr="002726BD">
              <w:rPr>
                <w:color w:val="000000" w:themeColor="text1"/>
                <w:sz w:val="28"/>
                <w:szCs w:val="28"/>
              </w:rPr>
              <w:t>/BC-</w:t>
            </w:r>
            <w:r w:rsidR="005163BA">
              <w:rPr>
                <w:color w:val="000000" w:themeColor="text1"/>
                <w:sz w:val="28"/>
                <w:szCs w:val="28"/>
              </w:rPr>
              <w:t>TCH</w:t>
            </w:r>
          </w:p>
        </w:tc>
        <w:tc>
          <w:tcPr>
            <w:tcW w:w="5812" w:type="dxa"/>
            <w:shd w:val="clear" w:color="auto" w:fill="auto"/>
          </w:tcPr>
          <w:p w14:paraId="5FD38FD0" w14:textId="61A6A2A6" w:rsidR="00900C4E" w:rsidRPr="002726BD" w:rsidRDefault="00EB7C27" w:rsidP="005163BA">
            <w:pPr>
              <w:jc w:val="center"/>
              <w:rPr>
                <w:noProof/>
                <w:color w:val="000000" w:themeColor="text1"/>
                <w:sz w:val="28"/>
                <w:szCs w:val="28"/>
              </w:rPr>
            </w:pPr>
            <w:r w:rsidRPr="002726BD">
              <w:rPr>
                <w:i/>
                <w:iCs/>
                <w:color w:val="000000" w:themeColor="text1"/>
                <w:sz w:val="28"/>
                <w:szCs w:val="28"/>
              </w:rPr>
              <w:t xml:space="preserve">          </w:t>
            </w:r>
            <w:r w:rsidR="004D399E" w:rsidRPr="002726BD">
              <w:rPr>
                <w:i/>
                <w:iCs/>
                <w:color w:val="000000" w:themeColor="text1"/>
                <w:sz w:val="28"/>
                <w:szCs w:val="28"/>
              </w:rPr>
              <w:t xml:space="preserve"> </w:t>
            </w:r>
            <w:r w:rsidR="005163BA">
              <w:rPr>
                <w:i/>
                <w:iCs/>
                <w:color w:val="000000" w:themeColor="text1"/>
                <w:sz w:val="28"/>
                <w:szCs w:val="28"/>
              </w:rPr>
              <w:t xml:space="preserve">   </w:t>
            </w:r>
            <w:r w:rsidR="005A7DF3" w:rsidRPr="002726BD">
              <w:rPr>
                <w:i/>
                <w:iCs/>
                <w:color w:val="000000" w:themeColor="text1"/>
                <w:sz w:val="28"/>
                <w:szCs w:val="28"/>
              </w:rPr>
              <w:t xml:space="preserve"> </w:t>
            </w:r>
            <w:r w:rsidR="00073129" w:rsidRPr="002726BD">
              <w:rPr>
                <w:i/>
                <w:iCs/>
                <w:color w:val="000000" w:themeColor="text1"/>
                <w:sz w:val="28"/>
                <w:szCs w:val="28"/>
              </w:rPr>
              <w:t xml:space="preserve">Phong Thổ, ngày </w:t>
            </w:r>
            <w:r w:rsidR="005163BA">
              <w:rPr>
                <w:i/>
                <w:iCs/>
                <w:color w:val="000000" w:themeColor="text1"/>
                <w:sz w:val="28"/>
                <w:szCs w:val="28"/>
              </w:rPr>
              <w:t xml:space="preserve">   </w:t>
            </w:r>
            <w:r w:rsidR="005F020D">
              <w:rPr>
                <w:i/>
                <w:iCs/>
                <w:color w:val="000000" w:themeColor="text1"/>
                <w:sz w:val="28"/>
                <w:szCs w:val="28"/>
              </w:rPr>
              <w:t xml:space="preserve"> </w:t>
            </w:r>
            <w:r w:rsidR="00900C4E" w:rsidRPr="002726BD">
              <w:rPr>
                <w:i/>
                <w:iCs/>
                <w:color w:val="000000" w:themeColor="text1"/>
                <w:sz w:val="28"/>
                <w:szCs w:val="28"/>
              </w:rPr>
              <w:t>tháng</w:t>
            </w:r>
            <w:r w:rsidR="00E73BA3" w:rsidRPr="002726BD">
              <w:rPr>
                <w:i/>
                <w:iCs/>
                <w:color w:val="000000" w:themeColor="text1"/>
                <w:sz w:val="28"/>
                <w:szCs w:val="28"/>
              </w:rPr>
              <w:t xml:space="preserve"> </w:t>
            </w:r>
            <w:r w:rsidR="005163BA">
              <w:rPr>
                <w:i/>
                <w:iCs/>
                <w:color w:val="000000" w:themeColor="text1"/>
                <w:sz w:val="28"/>
                <w:szCs w:val="28"/>
              </w:rPr>
              <w:t xml:space="preserve">8 </w:t>
            </w:r>
            <w:r w:rsidR="00900C4E" w:rsidRPr="002726BD">
              <w:rPr>
                <w:i/>
                <w:iCs/>
                <w:color w:val="000000" w:themeColor="text1"/>
                <w:sz w:val="28"/>
                <w:szCs w:val="28"/>
              </w:rPr>
              <w:t>năm 202</w:t>
            </w:r>
            <w:r w:rsidR="002915F9">
              <w:rPr>
                <w:i/>
                <w:iCs/>
                <w:color w:val="000000" w:themeColor="text1"/>
                <w:sz w:val="28"/>
                <w:szCs w:val="28"/>
              </w:rPr>
              <w:t>3</w:t>
            </w:r>
          </w:p>
        </w:tc>
      </w:tr>
    </w:tbl>
    <w:p w14:paraId="4B879CE6" w14:textId="77777777" w:rsidR="0031344F" w:rsidRDefault="0031344F" w:rsidP="0031344F">
      <w:pPr>
        <w:pStyle w:val="NormalWeb"/>
        <w:spacing w:before="0" w:beforeAutospacing="0" w:after="0" w:afterAutospacing="0" w:line="360" w:lineRule="atLeast"/>
        <w:jc w:val="center"/>
        <w:rPr>
          <w:b/>
          <w:bCs/>
          <w:color w:val="000000" w:themeColor="text1"/>
          <w:sz w:val="28"/>
          <w:szCs w:val="28"/>
        </w:rPr>
      </w:pPr>
      <w:bookmarkStart w:id="1" w:name="dieu_7_1_name"/>
    </w:p>
    <w:p w14:paraId="7E2E501E" w14:textId="73C96571" w:rsidR="00900C4E" w:rsidRPr="00DA012B" w:rsidRDefault="00900C4E" w:rsidP="00855CBE">
      <w:pPr>
        <w:pStyle w:val="NormalWeb"/>
        <w:spacing w:before="0" w:beforeAutospacing="0" w:after="0" w:afterAutospacing="0" w:line="400" w:lineRule="atLeast"/>
        <w:jc w:val="center"/>
        <w:rPr>
          <w:b/>
          <w:bCs/>
          <w:color w:val="000000" w:themeColor="text1"/>
          <w:sz w:val="28"/>
          <w:szCs w:val="28"/>
        </w:rPr>
      </w:pPr>
      <w:r w:rsidRPr="00DA012B">
        <w:rPr>
          <w:b/>
          <w:bCs/>
          <w:color w:val="000000" w:themeColor="text1"/>
          <w:sz w:val="28"/>
          <w:szCs w:val="28"/>
          <w:lang w:val="vi-VN"/>
        </w:rPr>
        <w:t>BÁO CÁO</w:t>
      </w:r>
    </w:p>
    <w:bookmarkEnd w:id="1"/>
    <w:p w14:paraId="79F549BF" w14:textId="1F1A567B" w:rsidR="00900C4E" w:rsidRPr="00D97CCB" w:rsidRDefault="00EE5D70" w:rsidP="00855CBE">
      <w:pPr>
        <w:pStyle w:val="BlockText"/>
        <w:spacing w:before="0" w:line="400" w:lineRule="atLeast"/>
        <w:ind w:left="0" w:right="58" w:firstLine="0"/>
        <w:jc w:val="center"/>
        <w:rPr>
          <w:b/>
          <w:color w:val="000000" w:themeColor="text1"/>
          <w:spacing w:val="-6"/>
          <w:szCs w:val="28"/>
        </w:rPr>
      </w:pPr>
      <w:r>
        <w:rPr>
          <w:b/>
          <w:szCs w:val="28"/>
        </w:rPr>
        <w:t xml:space="preserve"> </w:t>
      </w:r>
      <w:r w:rsidR="0049543F">
        <w:rPr>
          <w:b/>
          <w:szCs w:val="28"/>
        </w:rPr>
        <w:t>Tình hình công tác quản lý, sử dụng tài sản công tại</w:t>
      </w:r>
      <w:r w:rsidR="00FA2749">
        <w:rPr>
          <w:b/>
          <w:szCs w:val="28"/>
        </w:rPr>
        <w:t xml:space="preserve"> các cơ quan, tổ chức, đơn vị, UBND các xã, thị trấn trên địa bàn huyện</w:t>
      </w:r>
    </w:p>
    <w:bookmarkStart w:id="2" w:name="cumtu_1_name"/>
    <w:p w14:paraId="055FE959" w14:textId="50746614" w:rsidR="0031344F" w:rsidRDefault="00963F2D" w:rsidP="00855CBE">
      <w:pPr>
        <w:pStyle w:val="BodyText3"/>
        <w:spacing w:line="400" w:lineRule="atLeast"/>
        <w:ind w:firstLine="709"/>
        <w:jc w:val="both"/>
        <w:rPr>
          <w:rFonts w:ascii="Times New Roman" w:hAnsi="Times New Roman"/>
          <w:color w:val="000000" w:themeColor="text1"/>
          <w:spacing w:val="4"/>
          <w:szCs w:val="28"/>
        </w:rPr>
      </w:pPr>
      <w:r w:rsidRPr="00D97CCB">
        <w:rPr>
          <w:b/>
          <w:noProof/>
          <w:color w:val="000000" w:themeColor="text1"/>
          <w:spacing w:val="-6"/>
          <w:szCs w:val="28"/>
        </w:rPr>
        <mc:AlternateContent>
          <mc:Choice Requires="wps">
            <w:drawing>
              <wp:anchor distT="0" distB="0" distL="114300" distR="114300" simplePos="0" relativeHeight="251658240" behindDoc="0" locked="0" layoutInCell="1" allowOverlap="1" wp14:anchorId="682888D9" wp14:editId="1C7CEC5A">
                <wp:simplePos x="0" y="0"/>
                <wp:positionH relativeFrom="column">
                  <wp:posOffset>2133600</wp:posOffset>
                </wp:positionH>
                <wp:positionV relativeFrom="paragraph">
                  <wp:posOffset>-3175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25pt" to="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"/>
            </w:pict>
          </mc:Fallback>
        </mc:AlternateContent>
      </w:r>
    </w:p>
    <w:p w14:paraId="5B273B7D" w14:textId="77777777" w:rsidR="00303BAF" w:rsidRDefault="002D72E9" w:rsidP="00303BAF">
      <w:pPr>
        <w:pStyle w:val="BodyText3"/>
        <w:spacing w:line="400" w:lineRule="atLeast"/>
        <w:ind w:firstLine="567"/>
        <w:jc w:val="both"/>
        <w:rPr>
          <w:rFonts w:ascii="Times New Roman" w:hAnsi="Times New Roman"/>
          <w:color w:val="000000" w:themeColor="text1"/>
          <w:spacing w:val="4"/>
          <w:szCs w:val="28"/>
        </w:rPr>
      </w:pPr>
      <w:r w:rsidRPr="006246B4">
        <w:rPr>
          <w:rFonts w:ascii="Times New Roman" w:hAnsi="Times New Roman"/>
          <w:color w:val="000000" w:themeColor="text1"/>
          <w:spacing w:val="4"/>
          <w:szCs w:val="28"/>
        </w:rPr>
        <w:t xml:space="preserve">Thực hiện </w:t>
      </w:r>
      <w:r w:rsidR="00692FF0">
        <w:rPr>
          <w:rFonts w:ascii="Times New Roman" w:hAnsi="Times New Roman"/>
          <w:szCs w:val="28"/>
        </w:rPr>
        <w:t>V</w:t>
      </w:r>
      <w:r w:rsidR="006246B4" w:rsidRPr="006246B4">
        <w:rPr>
          <w:rFonts w:ascii="Times New Roman" w:hAnsi="Times New Roman"/>
          <w:szCs w:val="28"/>
        </w:rPr>
        <w:t>ăn</w:t>
      </w:r>
      <w:r w:rsidR="00692FF0">
        <w:rPr>
          <w:rFonts w:ascii="Times New Roman" w:hAnsi="Times New Roman"/>
          <w:szCs w:val="28"/>
        </w:rPr>
        <w:t xml:space="preserve"> bản</w:t>
      </w:r>
      <w:r w:rsidR="006246B4" w:rsidRPr="006246B4">
        <w:rPr>
          <w:rFonts w:ascii="Times New Roman" w:hAnsi="Times New Roman"/>
          <w:szCs w:val="28"/>
        </w:rPr>
        <w:t xml:space="preserve"> số </w:t>
      </w:r>
      <w:r w:rsidR="00692FF0">
        <w:rPr>
          <w:rFonts w:ascii="Times New Roman" w:hAnsi="Times New Roman"/>
          <w:szCs w:val="28"/>
        </w:rPr>
        <w:t>1218</w:t>
      </w:r>
      <w:r w:rsidR="00890784">
        <w:rPr>
          <w:rFonts w:ascii="Times New Roman" w:hAnsi="Times New Roman"/>
          <w:szCs w:val="28"/>
        </w:rPr>
        <w:t>/UBND</w:t>
      </w:r>
      <w:r w:rsidR="006246B4" w:rsidRPr="006246B4">
        <w:rPr>
          <w:rFonts w:ascii="Times New Roman" w:hAnsi="Times New Roman"/>
          <w:szCs w:val="28"/>
        </w:rPr>
        <w:t>-</w:t>
      </w:r>
      <w:r w:rsidR="00692FF0">
        <w:rPr>
          <w:rFonts w:ascii="Times New Roman" w:hAnsi="Times New Roman"/>
          <w:szCs w:val="28"/>
        </w:rPr>
        <w:t>VP</w:t>
      </w:r>
      <w:r w:rsidR="006246B4" w:rsidRPr="006246B4">
        <w:rPr>
          <w:rFonts w:ascii="Times New Roman" w:hAnsi="Times New Roman"/>
          <w:szCs w:val="28"/>
        </w:rPr>
        <w:t xml:space="preserve"> ngày </w:t>
      </w:r>
      <w:r w:rsidR="00692FF0">
        <w:rPr>
          <w:rFonts w:ascii="Times New Roman" w:hAnsi="Times New Roman"/>
          <w:szCs w:val="28"/>
        </w:rPr>
        <w:t>08/8</w:t>
      </w:r>
      <w:r w:rsidR="00890784">
        <w:rPr>
          <w:rFonts w:ascii="Times New Roman" w:hAnsi="Times New Roman"/>
          <w:szCs w:val="28"/>
        </w:rPr>
        <w:t>/2023</w:t>
      </w:r>
      <w:r w:rsidR="006246B4" w:rsidRPr="006246B4">
        <w:rPr>
          <w:rFonts w:ascii="Times New Roman" w:hAnsi="Times New Roman"/>
          <w:szCs w:val="28"/>
        </w:rPr>
        <w:t xml:space="preserve"> của </w:t>
      </w:r>
      <w:r w:rsidR="00890784">
        <w:rPr>
          <w:rFonts w:ascii="Times New Roman" w:hAnsi="Times New Roman"/>
          <w:szCs w:val="28"/>
        </w:rPr>
        <w:t xml:space="preserve">ủy ban nhân dân tỉnh </w:t>
      </w:r>
      <w:r w:rsidR="006246B4" w:rsidRPr="006246B4">
        <w:rPr>
          <w:rFonts w:ascii="Times New Roman" w:hAnsi="Times New Roman"/>
          <w:szCs w:val="28"/>
        </w:rPr>
        <w:t xml:space="preserve">về việc </w:t>
      </w:r>
      <w:r w:rsidR="00692FF0">
        <w:rPr>
          <w:rFonts w:ascii="Times New Roman" w:hAnsi="Times New Roman"/>
          <w:iCs/>
          <w:szCs w:val="28"/>
          <w:lang w:val="fr-FR"/>
        </w:rPr>
        <w:t>giao chuẩn bị nội dung phiên họp UBND huyện tháng 8</w:t>
      </w:r>
      <w:r w:rsidR="008B4744" w:rsidRPr="006246B4">
        <w:rPr>
          <w:rFonts w:ascii="Times New Roman" w:hAnsi="Times New Roman"/>
          <w:color w:val="000000" w:themeColor="text1"/>
          <w:spacing w:val="4"/>
          <w:szCs w:val="28"/>
        </w:rPr>
        <w:t>;</w:t>
      </w:r>
      <w:bookmarkEnd w:id="2"/>
    </w:p>
    <w:p w14:paraId="72C84FAC" w14:textId="0B220A9F" w:rsidR="00900C4E" w:rsidRPr="00303BAF" w:rsidRDefault="00FB340C" w:rsidP="00303BAF">
      <w:pPr>
        <w:pStyle w:val="BodyText3"/>
        <w:spacing w:line="400" w:lineRule="atLeast"/>
        <w:ind w:firstLine="567"/>
        <w:jc w:val="both"/>
        <w:rPr>
          <w:rFonts w:ascii="Times New Roman" w:hAnsi="Times New Roman"/>
          <w:color w:val="000000" w:themeColor="text1"/>
          <w:spacing w:val="4"/>
          <w:szCs w:val="28"/>
        </w:rPr>
      </w:pPr>
      <w:r w:rsidRPr="00303BAF">
        <w:rPr>
          <w:rFonts w:ascii="Times New Roman" w:hAnsi="Times New Roman"/>
          <w:iCs/>
          <w:color w:val="000000" w:themeColor="text1"/>
          <w:spacing w:val="6"/>
          <w:szCs w:val="28"/>
        </w:rPr>
        <w:t>P</w:t>
      </w:r>
      <w:r w:rsidR="002307C3" w:rsidRPr="00303BAF">
        <w:rPr>
          <w:rFonts w:ascii="Times New Roman" w:hAnsi="Times New Roman"/>
          <w:iCs/>
          <w:color w:val="000000" w:themeColor="text1"/>
          <w:spacing w:val="6"/>
          <w:szCs w:val="28"/>
        </w:rPr>
        <w:t xml:space="preserve">hòng </w:t>
      </w:r>
      <w:r w:rsidRPr="00303BAF">
        <w:rPr>
          <w:rFonts w:ascii="Times New Roman" w:hAnsi="Times New Roman"/>
          <w:iCs/>
          <w:color w:val="000000" w:themeColor="text1"/>
          <w:spacing w:val="6"/>
          <w:szCs w:val="28"/>
        </w:rPr>
        <w:t>Tài chính - Kế hoạch tổng hợp báo cáo tình hình quản lý, sử dụng tài sản công</w:t>
      </w:r>
      <w:r w:rsidR="003401E6" w:rsidRPr="00303BAF">
        <w:rPr>
          <w:rFonts w:ascii="Times New Roman" w:hAnsi="Times New Roman"/>
          <w:color w:val="000000" w:themeColor="text1"/>
          <w:spacing w:val="4"/>
          <w:szCs w:val="28"/>
        </w:rPr>
        <w:t xml:space="preserve"> </w:t>
      </w:r>
      <w:r w:rsidR="002307C3" w:rsidRPr="00303BAF">
        <w:rPr>
          <w:rFonts w:ascii="Times New Roman" w:hAnsi="Times New Roman"/>
          <w:color w:val="000000" w:themeColor="text1"/>
          <w:spacing w:val="4"/>
          <w:szCs w:val="28"/>
        </w:rPr>
        <w:t xml:space="preserve">năm 2023 trên địa bàn huyện, </w:t>
      </w:r>
      <w:r w:rsidR="003401E6" w:rsidRPr="00303BAF">
        <w:rPr>
          <w:rFonts w:ascii="Times New Roman" w:hAnsi="Times New Roman"/>
          <w:color w:val="000000" w:themeColor="text1"/>
          <w:spacing w:val="4"/>
          <w:szCs w:val="28"/>
        </w:rPr>
        <w:t>cụ thể như sau</w:t>
      </w:r>
      <w:r w:rsidR="00900C4E" w:rsidRPr="00303BAF">
        <w:rPr>
          <w:rFonts w:ascii="Times New Roman" w:hAnsi="Times New Roman"/>
          <w:iCs/>
          <w:color w:val="000000" w:themeColor="text1"/>
          <w:spacing w:val="6"/>
          <w:szCs w:val="28"/>
        </w:rPr>
        <w:t>:</w:t>
      </w:r>
    </w:p>
    <w:p w14:paraId="45D12C0A" w14:textId="4E6C4458" w:rsidR="000C79DD" w:rsidRDefault="00F87D2D"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b/>
          <w:color w:val="000000"/>
          <w:sz w:val="28"/>
          <w:szCs w:val="28"/>
        </w:rPr>
      </w:pPr>
      <w:r w:rsidRPr="0068784D">
        <w:rPr>
          <w:rFonts w:ascii="Times New Roman" w:eastAsia="Times" w:hAnsi="Times New Roman" w:cs="Times New Roman"/>
          <w:b/>
          <w:color w:val="000000"/>
          <w:sz w:val="28"/>
          <w:szCs w:val="28"/>
        </w:rPr>
        <w:t xml:space="preserve">1. </w:t>
      </w:r>
      <w:r w:rsidR="005414D9">
        <w:rPr>
          <w:rFonts w:ascii="Times New Roman" w:eastAsia="Times" w:hAnsi="Times New Roman" w:cs="Times New Roman"/>
          <w:b/>
          <w:color w:val="000000"/>
          <w:sz w:val="28"/>
          <w:szCs w:val="28"/>
        </w:rPr>
        <w:t>Tình hình ban hành văn bản về quản lý, sử dụng tài sản công trên địa bàn huyện</w:t>
      </w:r>
    </w:p>
    <w:p w14:paraId="02BE1F12" w14:textId="493AC847" w:rsidR="00985202" w:rsidRPr="00F03C74" w:rsidRDefault="005414D9" w:rsidP="004D3159">
      <w:pPr>
        <w:spacing w:line="400" w:lineRule="atLeast"/>
        <w:ind w:firstLine="567"/>
        <w:jc w:val="both"/>
        <w:rPr>
          <w:szCs w:val="28"/>
          <w:lang w:val="nl-NL"/>
        </w:rPr>
      </w:pPr>
      <w:r w:rsidRPr="005414D9">
        <w:rPr>
          <w:sz w:val="28"/>
          <w:szCs w:val="28"/>
          <w:lang w:val="nl-NL"/>
        </w:rPr>
        <w:t>Thực hiện quy định của Luật Quản lý, sử dụng tài sản công, Nghị định của Chính phủ và các văn bản hướng dẫn</w:t>
      </w:r>
      <w:r w:rsidR="00C0555D">
        <w:rPr>
          <w:sz w:val="28"/>
          <w:szCs w:val="28"/>
          <w:lang w:val="nl-NL"/>
        </w:rPr>
        <w:t xml:space="preserve"> của Trung ương, tỉnh; từ đầu năm 2023 phòng Tài chính - Kế hoạch đã chủ động</w:t>
      </w:r>
      <w:r w:rsidR="008021BC">
        <w:rPr>
          <w:sz w:val="28"/>
          <w:szCs w:val="28"/>
          <w:lang w:val="nl-NL"/>
        </w:rPr>
        <w:t xml:space="preserve"> kịp thời tham mưu cho </w:t>
      </w:r>
      <w:r w:rsidR="008E5B09" w:rsidRPr="008021BC">
        <w:rPr>
          <w:rFonts w:eastAsia="Times"/>
          <w:color w:val="000000"/>
          <w:sz w:val="28"/>
          <w:szCs w:val="28"/>
        </w:rPr>
        <w:t xml:space="preserve">UBND huyện </w:t>
      </w:r>
      <w:r w:rsidR="00985202">
        <w:rPr>
          <w:rFonts w:eastAsia="Times"/>
          <w:color w:val="000000"/>
          <w:sz w:val="28"/>
          <w:szCs w:val="28"/>
        </w:rPr>
        <w:t xml:space="preserve">ban hành </w:t>
      </w:r>
      <w:r w:rsidR="00C937D5" w:rsidRPr="00985202">
        <w:rPr>
          <w:rFonts w:eastAsia="Times"/>
          <w:color w:val="000000"/>
          <w:sz w:val="28"/>
          <w:szCs w:val="28"/>
        </w:rPr>
        <w:t xml:space="preserve">các </w:t>
      </w:r>
      <w:r w:rsidR="008E5B09" w:rsidRPr="00985202">
        <w:rPr>
          <w:rFonts w:eastAsia="Times"/>
          <w:color w:val="000000"/>
          <w:sz w:val="28"/>
          <w:szCs w:val="28"/>
        </w:rPr>
        <w:t>văn bản</w:t>
      </w:r>
      <w:r w:rsidR="00985202" w:rsidRPr="00985202">
        <w:rPr>
          <w:rFonts w:eastAsia="Times"/>
          <w:color w:val="000000"/>
          <w:sz w:val="28"/>
          <w:szCs w:val="28"/>
        </w:rPr>
        <w:t xml:space="preserve"> về</w:t>
      </w:r>
      <w:r w:rsidR="008E5B09" w:rsidRPr="00985202">
        <w:rPr>
          <w:rFonts w:eastAsia="Times"/>
          <w:color w:val="000000"/>
          <w:sz w:val="28"/>
          <w:szCs w:val="28"/>
        </w:rPr>
        <w:t xml:space="preserve"> </w:t>
      </w:r>
      <w:r w:rsidR="00985202" w:rsidRPr="00985202">
        <w:rPr>
          <w:bCs/>
          <w:color w:val="000000"/>
          <w:sz w:val="28"/>
          <w:szCs w:val="28"/>
          <w:lang w:val="nl-NL"/>
        </w:rPr>
        <w:t xml:space="preserve">triển khai hướng dẫn việc quản lý, sử dụng tài sản công trên địa bàn </w:t>
      </w:r>
      <w:r w:rsidR="00F03C74">
        <w:rPr>
          <w:bCs/>
          <w:color w:val="000000"/>
          <w:sz w:val="28"/>
          <w:szCs w:val="28"/>
          <w:lang w:val="nl-NL"/>
        </w:rPr>
        <w:t>huyện</w:t>
      </w:r>
      <w:r w:rsidR="00985202" w:rsidRPr="00985202">
        <w:rPr>
          <w:bCs/>
          <w:color w:val="000000"/>
          <w:sz w:val="28"/>
          <w:szCs w:val="28"/>
          <w:lang w:val="nl-NL"/>
        </w:rPr>
        <w:t xml:space="preserve"> theo đúng quy định về phân cấp thẩm quyền quản lý, sử dụng tài sản công, </w:t>
      </w:r>
      <w:r w:rsidR="00985202" w:rsidRPr="00985202">
        <w:rPr>
          <w:sz w:val="28"/>
          <w:szCs w:val="28"/>
          <w:lang w:val="nl-NL"/>
        </w:rPr>
        <w:t>cụ thể như sau:</w:t>
      </w:r>
    </w:p>
    <w:p w14:paraId="01230B8A" w14:textId="77777777" w:rsidR="00F03C74" w:rsidRDefault="00C51172" w:rsidP="004D3159">
      <w:pPr>
        <w:pStyle w:val="Normal1"/>
        <w:widowControl w:val="0"/>
        <w:pBdr>
          <w:top w:val="nil"/>
          <w:left w:val="nil"/>
          <w:bottom w:val="nil"/>
          <w:right w:val="nil"/>
          <w:between w:val="nil"/>
        </w:pBdr>
        <w:spacing w:line="400" w:lineRule="atLeast"/>
        <w:ind w:firstLine="567"/>
        <w:jc w:val="both"/>
        <w:rPr>
          <w:rFonts w:ascii="Times New Roman" w:hAnsi="Times New Roman" w:cs="Times New Roman"/>
          <w:iCs/>
          <w:color w:val="000000" w:themeColor="text1"/>
          <w:spacing w:val="6"/>
          <w:sz w:val="28"/>
          <w:szCs w:val="28"/>
        </w:rPr>
      </w:pPr>
      <w:r w:rsidRPr="008021BC">
        <w:rPr>
          <w:rFonts w:ascii="Times New Roman" w:eastAsia="Times" w:hAnsi="Times New Roman" w:cs="Times New Roman"/>
          <w:color w:val="000000"/>
          <w:sz w:val="28"/>
          <w:szCs w:val="28"/>
        </w:rPr>
        <w:t xml:space="preserve">Công văn số </w:t>
      </w:r>
      <w:r w:rsidRPr="008021BC">
        <w:rPr>
          <w:rFonts w:ascii="Times New Roman" w:hAnsi="Times New Roman" w:cs="Times New Roman"/>
          <w:iCs/>
          <w:color w:val="000000" w:themeColor="text1"/>
          <w:spacing w:val="6"/>
          <w:sz w:val="28"/>
          <w:szCs w:val="28"/>
        </w:rPr>
        <w:t>275/UBND-TCKH ngày 28/02/2023 Về việc tăng cường công tác quản lý, sử dụng tài sản công tại cơ quan, tổ chức, đơn vị;</w:t>
      </w:r>
    </w:p>
    <w:p w14:paraId="52A5552A" w14:textId="33FE31EE" w:rsidR="008247FC" w:rsidRDefault="00C51172"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color w:val="000000"/>
          <w:sz w:val="28"/>
          <w:szCs w:val="28"/>
        </w:rPr>
      </w:pPr>
      <w:r w:rsidRPr="008021BC">
        <w:rPr>
          <w:rFonts w:ascii="Times New Roman" w:hAnsi="Times New Roman" w:cs="Times New Roman"/>
          <w:iCs/>
          <w:color w:val="000000" w:themeColor="text1"/>
          <w:spacing w:val="6"/>
          <w:sz w:val="28"/>
          <w:szCs w:val="28"/>
        </w:rPr>
        <w:t xml:space="preserve">Công văn </w:t>
      </w:r>
      <w:r w:rsidR="008E5B09" w:rsidRPr="008021BC">
        <w:rPr>
          <w:rFonts w:ascii="Times New Roman" w:eastAsia="Times" w:hAnsi="Times New Roman" w:cs="Times New Roman"/>
          <w:color w:val="000000"/>
          <w:sz w:val="28"/>
          <w:szCs w:val="28"/>
        </w:rPr>
        <w:t xml:space="preserve">số 530/UBND-TCKH ngày </w:t>
      </w:r>
      <w:r w:rsidR="008B210C" w:rsidRPr="008021BC">
        <w:rPr>
          <w:rFonts w:ascii="Times New Roman" w:eastAsia="Times" w:hAnsi="Times New Roman" w:cs="Times New Roman"/>
          <w:color w:val="000000"/>
          <w:sz w:val="28"/>
          <w:szCs w:val="28"/>
        </w:rPr>
        <w:t>07/4/2023 về việc đẩy nhanh tiến độ thực hiện sắp xếp, xử lý nhà, đất dôi dư trên địa bàn huyệ</w:t>
      </w:r>
      <w:r w:rsidR="00C41554" w:rsidRPr="008021BC">
        <w:rPr>
          <w:rFonts w:ascii="Times New Roman" w:eastAsia="Times" w:hAnsi="Times New Roman" w:cs="Times New Roman"/>
          <w:color w:val="000000"/>
          <w:sz w:val="28"/>
          <w:szCs w:val="28"/>
        </w:rPr>
        <w:t>n</w:t>
      </w:r>
      <w:r w:rsidR="00C854A0" w:rsidRPr="008021BC">
        <w:rPr>
          <w:rFonts w:ascii="Times New Roman" w:eastAsia="Times" w:hAnsi="Times New Roman" w:cs="Times New Roman"/>
          <w:color w:val="000000"/>
          <w:sz w:val="28"/>
          <w:szCs w:val="28"/>
        </w:rPr>
        <w:t xml:space="preserve">; </w:t>
      </w:r>
    </w:p>
    <w:p w14:paraId="4D2F1E82" w14:textId="22BE7A70" w:rsidR="007F79D3" w:rsidRDefault="007F79D3"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color w:val="000000"/>
          <w:sz w:val="28"/>
          <w:szCs w:val="28"/>
        </w:rPr>
      </w:pPr>
      <w:r w:rsidRPr="008021BC">
        <w:rPr>
          <w:rFonts w:ascii="Times New Roman" w:hAnsi="Times New Roman" w:cs="Times New Roman"/>
          <w:iCs/>
          <w:color w:val="000000" w:themeColor="text1"/>
          <w:spacing w:val="6"/>
          <w:sz w:val="28"/>
          <w:szCs w:val="28"/>
        </w:rPr>
        <w:t xml:space="preserve">Công văn </w:t>
      </w:r>
      <w:r w:rsidRPr="008021BC">
        <w:rPr>
          <w:rFonts w:ascii="Times New Roman" w:eastAsia="Times" w:hAnsi="Times New Roman" w:cs="Times New Roman"/>
          <w:color w:val="000000"/>
          <w:sz w:val="28"/>
          <w:szCs w:val="28"/>
        </w:rPr>
        <w:t>số</w:t>
      </w:r>
      <w:r>
        <w:rPr>
          <w:rFonts w:ascii="Times New Roman" w:eastAsia="Times" w:hAnsi="Times New Roman" w:cs="Times New Roman"/>
          <w:color w:val="000000"/>
          <w:sz w:val="28"/>
          <w:szCs w:val="28"/>
        </w:rPr>
        <w:t xml:space="preserve"> 891</w:t>
      </w:r>
      <w:r w:rsidRPr="008021BC">
        <w:rPr>
          <w:rFonts w:ascii="Times New Roman" w:eastAsia="Times" w:hAnsi="Times New Roman" w:cs="Times New Roman"/>
          <w:color w:val="000000"/>
          <w:sz w:val="28"/>
          <w:szCs w:val="28"/>
        </w:rPr>
        <w:t xml:space="preserve">/UBND-TCKH ngày </w:t>
      </w:r>
      <w:r>
        <w:rPr>
          <w:rFonts w:ascii="Times New Roman" w:eastAsia="Times" w:hAnsi="Times New Roman" w:cs="Times New Roman"/>
          <w:color w:val="000000"/>
          <w:sz w:val="28"/>
          <w:szCs w:val="28"/>
        </w:rPr>
        <w:t>12/6</w:t>
      </w:r>
      <w:r w:rsidRPr="008021BC">
        <w:rPr>
          <w:rFonts w:ascii="Times New Roman" w:eastAsia="Times" w:hAnsi="Times New Roman" w:cs="Times New Roman"/>
          <w:color w:val="000000"/>
          <w:sz w:val="28"/>
          <w:szCs w:val="28"/>
        </w:rPr>
        <w:t xml:space="preserve">/2023 về việc </w:t>
      </w:r>
      <w:r w:rsidR="00FB2B15">
        <w:rPr>
          <w:rFonts w:ascii="Times New Roman" w:eastAsia="Times" w:hAnsi="Times New Roman" w:cs="Times New Roman"/>
          <w:color w:val="000000"/>
          <w:sz w:val="28"/>
          <w:szCs w:val="28"/>
        </w:rPr>
        <w:t>rà soát cơ sở nhà đất dôi dư không có nhu cầu sử dụng để thực hiện sắp xếp, xử lý lại</w:t>
      </w:r>
      <w:r w:rsidRPr="008021BC">
        <w:rPr>
          <w:rFonts w:ascii="Times New Roman" w:eastAsia="Times" w:hAnsi="Times New Roman" w:cs="Times New Roman"/>
          <w:color w:val="000000"/>
          <w:sz w:val="28"/>
          <w:szCs w:val="28"/>
        </w:rPr>
        <w:t xml:space="preserve">; </w:t>
      </w:r>
    </w:p>
    <w:p w14:paraId="478DFC5B" w14:textId="7D6E1735" w:rsidR="00FB2B15" w:rsidRDefault="00FB2B15"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color w:val="000000"/>
          <w:sz w:val="28"/>
          <w:szCs w:val="28"/>
        </w:rPr>
      </w:pPr>
      <w:r w:rsidRPr="008021BC">
        <w:rPr>
          <w:rFonts w:ascii="Times New Roman" w:hAnsi="Times New Roman" w:cs="Times New Roman"/>
          <w:iCs/>
          <w:color w:val="000000" w:themeColor="text1"/>
          <w:spacing w:val="6"/>
          <w:sz w:val="28"/>
          <w:szCs w:val="28"/>
        </w:rPr>
        <w:t xml:space="preserve">Công văn </w:t>
      </w:r>
      <w:r w:rsidRPr="008021BC">
        <w:rPr>
          <w:rFonts w:ascii="Times New Roman" w:eastAsia="Times" w:hAnsi="Times New Roman" w:cs="Times New Roman"/>
          <w:color w:val="000000"/>
          <w:sz w:val="28"/>
          <w:szCs w:val="28"/>
        </w:rPr>
        <w:t>số</w:t>
      </w:r>
      <w:r>
        <w:rPr>
          <w:rFonts w:ascii="Times New Roman" w:eastAsia="Times" w:hAnsi="Times New Roman" w:cs="Times New Roman"/>
          <w:color w:val="000000"/>
          <w:sz w:val="28"/>
          <w:szCs w:val="28"/>
        </w:rPr>
        <w:t xml:space="preserve"> </w:t>
      </w:r>
      <w:r w:rsidR="00CC6681">
        <w:rPr>
          <w:rFonts w:ascii="Times New Roman" w:eastAsia="Times" w:hAnsi="Times New Roman" w:cs="Times New Roman"/>
          <w:color w:val="000000"/>
          <w:sz w:val="28"/>
          <w:szCs w:val="28"/>
        </w:rPr>
        <w:t xml:space="preserve">1017/UBND-TCKH </w:t>
      </w:r>
      <w:r w:rsidRPr="008021BC">
        <w:rPr>
          <w:rFonts w:ascii="Times New Roman" w:eastAsia="Times" w:hAnsi="Times New Roman" w:cs="Times New Roman"/>
          <w:color w:val="000000"/>
          <w:sz w:val="28"/>
          <w:szCs w:val="28"/>
        </w:rPr>
        <w:t xml:space="preserve">ngày </w:t>
      </w:r>
      <w:r w:rsidR="00CC6681">
        <w:rPr>
          <w:rFonts w:ascii="Times New Roman" w:eastAsia="Times" w:hAnsi="Times New Roman" w:cs="Times New Roman"/>
          <w:color w:val="000000"/>
          <w:sz w:val="28"/>
          <w:szCs w:val="28"/>
        </w:rPr>
        <w:t>05/7/2023</w:t>
      </w:r>
      <w:r w:rsidRPr="008021BC">
        <w:rPr>
          <w:rFonts w:ascii="Times New Roman" w:eastAsia="Times" w:hAnsi="Times New Roman" w:cs="Times New Roman"/>
          <w:color w:val="000000"/>
          <w:sz w:val="28"/>
          <w:szCs w:val="28"/>
        </w:rPr>
        <w:t xml:space="preserve"> về việc </w:t>
      </w:r>
      <w:r w:rsidR="00CC6681">
        <w:rPr>
          <w:rFonts w:ascii="Times New Roman" w:eastAsia="Times" w:hAnsi="Times New Roman" w:cs="Times New Roman"/>
          <w:color w:val="000000"/>
          <w:sz w:val="28"/>
          <w:szCs w:val="28"/>
        </w:rPr>
        <w:t>báo cáo tình hình công tác quản lý, sử dụng tài sản công tại cơ quan, tổ chức, đơn vị, UBND các xã, thị trấn trên địa bàn huyện</w:t>
      </w:r>
      <w:r w:rsidRPr="008021BC">
        <w:rPr>
          <w:rFonts w:ascii="Times New Roman" w:eastAsia="Times" w:hAnsi="Times New Roman" w:cs="Times New Roman"/>
          <w:color w:val="000000"/>
          <w:sz w:val="28"/>
          <w:szCs w:val="28"/>
        </w:rPr>
        <w:t xml:space="preserve">; </w:t>
      </w:r>
    </w:p>
    <w:p w14:paraId="512AC2A0" w14:textId="112B7A74" w:rsidR="00655B27" w:rsidRDefault="00655B27"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b/>
          <w:color w:val="000000"/>
          <w:sz w:val="28"/>
          <w:szCs w:val="28"/>
        </w:rPr>
      </w:pPr>
      <w:r w:rsidRPr="00655B27">
        <w:rPr>
          <w:rFonts w:ascii="Times New Roman" w:eastAsia="Times" w:hAnsi="Times New Roman" w:cs="Times New Roman"/>
          <w:b/>
          <w:color w:val="000000"/>
          <w:sz w:val="28"/>
          <w:szCs w:val="28"/>
        </w:rPr>
        <w:t xml:space="preserve">2. </w:t>
      </w:r>
      <w:r>
        <w:rPr>
          <w:rFonts w:ascii="Times New Roman" w:eastAsia="Times" w:hAnsi="Times New Roman" w:cs="Times New Roman"/>
          <w:b/>
          <w:color w:val="000000"/>
          <w:sz w:val="28"/>
          <w:szCs w:val="28"/>
        </w:rPr>
        <w:t>Tình hình cập nhật dữ liệu vào cơ</w:t>
      </w:r>
      <w:r w:rsidR="000E34CE">
        <w:rPr>
          <w:rFonts w:ascii="Times New Roman" w:eastAsia="Times" w:hAnsi="Times New Roman" w:cs="Times New Roman"/>
          <w:b/>
          <w:color w:val="000000"/>
          <w:sz w:val="28"/>
          <w:szCs w:val="28"/>
        </w:rPr>
        <w:t xml:space="preserve"> sở dữ liệu quốc gia về tài sản công</w:t>
      </w:r>
    </w:p>
    <w:p w14:paraId="3734B0D6" w14:textId="670E37C2" w:rsidR="000E34CE" w:rsidRPr="00DF725D" w:rsidRDefault="000E34CE" w:rsidP="004D3159">
      <w:pPr>
        <w:pStyle w:val="Normal1"/>
        <w:widowControl w:val="0"/>
        <w:pBdr>
          <w:top w:val="nil"/>
          <w:left w:val="nil"/>
          <w:bottom w:val="nil"/>
          <w:right w:val="nil"/>
          <w:between w:val="nil"/>
        </w:pBdr>
        <w:spacing w:line="400" w:lineRule="atLeast"/>
        <w:ind w:firstLine="567"/>
        <w:jc w:val="both"/>
        <w:rPr>
          <w:rFonts w:ascii="Times New Roman" w:hAnsi="Times New Roman"/>
          <w:sz w:val="28"/>
          <w:szCs w:val="28"/>
          <w:lang w:val="nl-NL"/>
        </w:rPr>
      </w:pPr>
      <w:r w:rsidRPr="000E34CE">
        <w:rPr>
          <w:rFonts w:ascii="Times New Roman" w:hAnsi="Times New Roman"/>
          <w:sz w:val="28"/>
          <w:szCs w:val="28"/>
          <w:lang w:val="nl-NL"/>
        </w:rPr>
        <w:t xml:space="preserve">Thực hiện văn bản chỉ đạo của </w:t>
      </w:r>
      <w:r w:rsidR="00915316">
        <w:rPr>
          <w:rFonts w:ascii="Times New Roman" w:hAnsi="Times New Roman"/>
          <w:sz w:val="28"/>
          <w:szCs w:val="28"/>
          <w:lang w:val="nl-NL"/>
        </w:rPr>
        <w:t>cấp trên</w:t>
      </w:r>
      <w:r w:rsidR="008E288B">
        <w:rPr>
          <w:rFonts w:ascii="Times New Roman" w:hAnsi="Times New Roman"/>
          <w:sz w:val="28"/>
          <w:szCs w:val="28"/>
          <w:lang w:val="nl-NL"/>
        </w:rPr>
        <w:t xml:space="preserve"> các cơ quan, đơn vị được giao quản lý sử dụng tài sản</w:t>
      </w:r>
      <w:r w:rsidR="00AB1580">
        <w:rPr>
          <w:rFonts w:ascii="Times New Roman" w:hAnsi="Times New Roman"/>
          <w:sz w:val="28"/>
          <w:szCs w:val="28"/>
          <w:lang w:val="nl-NL"/>
        </w:rPr>
        <w:t xml:space="preserve"> trên địa bàn huyện</w:t>
      </w:r>
      <w:r w:rsidR="008E288B">
        <w:rPr>
          <w:rFonts w:ascii="Times New Roman" w:hAnsi="Times New Roman"/>
          <w:sz w:val="28"/>
          <w:szCs w:val="28"/>
          <w:lang w:val="nl-NL"/>
        </w:rPr>
        <w:t xml:space="preserve"> đã </w:t>
      </w:r>
      <w:r w:rsidRPr="000E34CE">
        <w:rPr>
          <w:rFonts w:ascii="Times New Roman" w:hAnsi="Times New Roman"/>
          <w:sz w:val="28"/>
          <w:szCs w:val="28"/>
          <w:lang w:val="nl-NL"/>
        </w:rPr>
        <w:t>thực hiệ</w:t>
      </w:r>
      <w:r w:rsidR="00766F09">
        <w:rPr>
          <w:rFonts w:ascii="Times New Roman" w:hAnsi="Times New Roman"/>
          <w:sz w:val="28"/>
          <w:szCs w:val="28"/>
          <w:lang w:val="nl-NL"/>
        </w:rPr>
        <w:t xml:space="preserve">n nghiêm túc </w:t>
      </w:r>
      <w:r w:rsidRPr="000E34CE">
        <w:rPr>
          <w:rFonts w:ascii="Times New Roman" w:hAnsi="Times New Roman"/>
          <w:sz w:val="28"/>
          <w:szCs w:val="28"/>
          <w:lang w:val="nl-NL"/>
        </w:rPr>
        <w:t>việc nhập</w:t>
      </w:r>
      <w:r w:rsidR="00766F09">
        <w:rPr>
          <w:rFonts w:ascii="Times New Roman" w:hAnsi="Times New Roman"/>
          <w:sz w:val="28"/>
          <w:szCs w:val="28"/>
          <w:lang w:val="nl-NL"/>
        </w:rPr>
        <w:t xml:space="preserve"> số</w:t>
      </w:r>
      <w:r w:rsidRPr="000E34CE">
        <w:rPr>
          <w:rFonts w:ascii="Times New Roman" w:hAnsi="Times New Roman"/>
          <w:sz w:val="28"/>
          <w:szCs w:val="28"/>
          <w:lang w:val="nl-NL"/>
        </w:rPr>
        <w:t xml:space="preserve"> liệu vào cơ sở dữ liệu quốc gia về tài sản công. </w:t>
      </w:r>
    </w:p>
    <w:p w14:paraId="23B9C34B" w14:textId="39CE4BD5" w:rsidR="0068784D" w:rsidRDefault="00DF725D" w:rsidP="004D3159">
      <w:pPr>
        <w:pStyle w:val="NormalWeb"/>
        <w:tabs>
          <w:tab w:val="left" w:pos="709"/>
        </w:tabs>
        <w:spacing w:before="0" w:beforeAutospacing="0" w:after="0" w:afterAutospacing="0" w:line="400" w:lineRule="atLeast"/>
        <w:ind w:firstLine="567"/>
        <w:jc w:val="both"/>
        <w:rPr>
          <w:rFonts w:eastAsia="Times"/>
          <w:b/>
          <w:color w:val="000000"/>
          <w:sz w:val="28"/>
          <w:szCs w:val="28"/>
        </w:rPr>
      </w:pPr>
      <w:r>
        <w:rPr>
          <w:rFonts w:eastAsia="Times"/>
          <w:b/>
          <w:color w:val="000000"/>
          <w:sz w:val="28"/>
          <w:szCs w:val="28"/>
        </w:rPr>
        <w:t>3</w:t>
      </w:r>
      <w:r w:rsidR="0068784D" w:rsidRPr="0068784D">
        <w:rPr>
          <w:rFonts w:eastAsia="Times"/>
          <w:b/>
          <w:color w:val="000000"/>
          <w:sz w:val="28"/>
          <w:szCs w:val="28"/>
        </w:rPr>
        <w:t xml:space="preserve">. Tình hình </w:t>
      </w:r>
      <w:r>
        <w:rPr>
          <w:rFonts w:eastAsia="Times"/>
          <w:b/>
          <w:color w:val="000000"/>
          <w:sz w:val="28"/>
          <w:szCs w:val="28"/>
        </w:rPr>
        <w:t>quản lý, sửu dụng tài sản công</w:t>
      </w:r>
    </w:p>
    <w:p w14:paraId="74409BF1" w14:textId="3A3FF216" w:rsidR="00813D69" w:rsidRDefault="00DF725D" w:rsidP="004D3159">
      <w:pPr>
        <w:spacing w:line="400" w:lineRule="atLeast"/>
        <w:ind w:firstLine="567"/>
        <w:jc w:val="both"/>
        <w:rPr>
          <w:sz w:val="28"/>
          <w:szCs w:val="28"/>
          <w:lang w:val="nl-NL"/>
        </w:rPr>
      </w:pPr>
      <w:r w:rsidRPr="00DF725D">
        <w:rPr>
          <w:sz w:val="28"/>
          <w:szCs w:val="28"/>
          <w:lang w:val="nl-NL"/>
        </w:rPr>
        <w:t xml:space="preserve">- </w:t>
      </w:r>
      <w:r w:rsidRPr="00DF725D">
        <w:rPr>
          <w:color w:val="000000"/>
          <w:sz w:val="28"/>
          <w:szCs w:val="28"/>
          <w:lang w:val="nl-NL"/>
        </w:rPr>
        <w:t xml:space="preserve">Nhìn chung các cơ quan, đơn vị được giao quản lý, sử dụng tài sản công trong </w:t>
      </w:r>
      <w:r w:rsidR="00BC27BB">
        <w:rPr>
          <w:color w:val="000000"/>
          <w:sz w:val="28"/>
          <w:szCs w:val="28"/>
          <w:lang w:val="nl-NL"/>
        </w:rPr>
        <w:t>huyện</w:t>
      </w:r>
      <w:r w:rsidRPr="00DF725D">
        <w:rPr>
          <w:color w:val="000000"/>
          <w:sz w:val="28"/>
          <w:szCs w:val="28"/>
          <w:lang w:val="nl-NL"/>
        </w:rPr>
        <w:t xml:space="preserve"> đã nghiêm túc tuân thủ các quy định của pháp luật; có sự thống </w:t>
      </w:r>
      <w:r w:rsidRPr="00DF725D">
        <w:rPr>
          <w:color w:val="000000"/>
          <w:sz w:val="28"/>
          <w:szCs w:val="28"/>
          <w:lang w:val="nl-NL"/>
        </w:rPr>
        <w:lastRenderedPageBreak/>
        <w:t xml:space="preserve">nhất, phân công, phân cấp rõ thẩm quyền cũng như trách nhiệm của từng cơ quan, đơn vị, cá nhân. Tài sản công tại các đơn vị được hạch toán đầy đủ theo đúng quy định của pháp luật; việc đầu tư, trang bị và sử dụng tài sản công đúng mục đích, tiêu chuẩn, định mức, đảm bảo tiết kiệm, hiệu quả. </w:t>
      </w:r>
      <w:r w:rsidR="00996221">
        <w:rPr>
          <w:color w:val="000000"/>
          <w:sz w:val="28"/>
          <w:szCs w:val="28"/>
          <w:lang w:val="nl-NL"/>
        </w:rPr>
        <w:t>Phòng Tài chính - Kế hoạch đã ban hành các văn bản</w:t>
      </w:r>
      <w:r w:rsidRPr="00DF725D">
        <w:rPr>
          <w:color w:val="000000"/>
          <w:sz w:val="28"/>
          <w:szCs w:val="28"/>
          <w:lang w:val="nl-NL"/>
        </w:rPr>
        <w:t xml:space="preserve"> </w:t>
      </w:r>
      <w:r w:rsidR="00996221">
        <w:rPr>
          <w:color w:val="000000"/>
          <w:sz w:val="28"/>
          <w:szCs w:val="28"/>
          <w:lang w:val="nl-NL"/>
        </w:rPr>
        <w:t xml:space="preserve">hướng dẫn </w:t>
      </w:r>
      <w:r w:rsidRPr="00DF725D">
        <w:rPr>
          <w:color w:val="000000"/>
          <w:sz w:val="28"/>
          <w:szCs w:val="28"/>
          <w:lang w:val="nl-NL"/>
        </w:rPr>
        <w:t xml:space="preserve">các </w:t>
      </w:r>
      <w:r w:rsidR="00996221">
        <w:rPr>
          <w:color w:val="000000"/>
          <w:sz w:val="28"/>
          <w:szCs w:val="28"/>
          <w:lang w:val="nl-NL"/>
        </w:rPr>
        <w:t xml:space="preserve">cơ quan, </w:t>
      </w:r>
      <w:r w:rsidRPr="00DF725D">
        <w:rPr>
          <w:color w:val="000000"/>
          <w:sz w:val="28"/>
          <w:szCs w:val="28"/>
          <w:lang w:val="nl-NL"/>
        </w:rPr>
        <w:t xml:space="preserve">đơn vị tiến hành rà soát các cơ sở nhà đất không còn nhu cầu sử dụng hoặc sử dụng lãng phí để lập phương án xử lý (thu hồi, điều chuyển, </w:t>
      </w:r>
      <w:r w:rsidR="00813D69">
        <w:rPr>
          <w:color w:val="000000"/>
          <w:sz w:val="28"/>
          <w:szCs w:val="28"/>
          <w:lang w:val="nl-NL"/>
        </w:rPr>
        <w:t>thanh lý</w:t>
      </w:r>
      <w:r w:rsidRPr="00DF725D">
        <w:rPr>
          <w:color w:val="000000"/>
          <w:sz w:val="28"/>
          <w:szCs w:val="28"/>
          <w:lang w:val="nl-NL"/>
        </w:rPr>
        <w:t xml:space="preserve">,…). </w:t>
      </w:r>
      <w:r w:rsidRPr="00DF725D">
        <w:rPr>
          <w:sz w:val="28"/>
          <w:szCs w:val="28"/>
          <w:lang w:val="nl-NL"/>
        </w:rPr>
        <w:t xml:space="preserve">100% các cơ quan, tổ chức, đơn vị trên địa bàn </w:t>
      </w:r>
      <w:r w:rsidR="00813D69">
        <w:rPr>
          <w:sz w:val="28"/>
          <w:szCs w:val="28"/>
          <w:lang w:val="nl-NL"/>
        </w:rPr>
        <w:t>huyện</w:t>
      </w:r>
      <w:r w:rsidRPr="00DF725D">
        <w:rPr>
          <w:sz w:val="28"/>
          <w:szCs w:val="28"/>
          <w:lang w:val="nl-NL"/>
        </w:rPr>
        <w:t xml:space="preserve"> được giao quản lý, sử dụng tài sản công đã ban hành quy chế quản lý sử dụng tài sản công theo quy định.</w:t>
      </w:r>
    </w:p>
    <w:p w14:paraId="36C23387" w14:textId="42370950" w:rsidR="00A34DB7" w:rsidRDefault="00813D69" w:rsidP="004D3159">
      <w:pPr>
        <w:spacing w:line="400" w:lineRule="atLeast"/>
        <w:ind w:firstLine="567"/>
        <w:jc w:val="both"/>
        <w:rPr>
          <w:rFonts w:eastAsia="Times"/>
          <w:i/>
          <w:color w:val="000000"/>
          <w:sz w:val="28"/>
          <w:szCs w:val="28"/>
        </w:rPr>
      </w:pPr>
      <w:r>
        <w:rPr>
          <w:sz w:val="28"/>
          <w:szCs w:val="28"/>
          <w:lang w:val="nl-NL"/>
        </w:rPr>
        <w:t>- V</w:t>
      </w:r>
      <w:r w:rsidR="00020640">
        <w:rPr>
          <w:sz w:val="28"/>
          <w:szCs w:val="28"/>
          <w:lang w:val="nl-NL"/>
        </w:rPr>
        <w:t xml:space="preserve">ề sắp xếp lại, xử lý nhà đất: </w:t>
      </w:r>
      <w:r w:rsidR="00AE2A5F">
        <w:rPr>
          <w:rFonts w:eastAsia="Times"/>
          <w:color w:val="000000"/>
          <w:sz w:val="28"/>
          <w:szCs w:val="28"/>
        </w:rPr>
        <w:t xml:space="preserve">Tổng số cơ sở nhà đất </w:t>
      </w:r>
      <w:r w:rsidR="00B668A4">
        <w:rPr>
          <w:rFonts w:eastAsia="Times"/>
          <w:color w:val="000000"/>
          <w:sz w:val="28"/>
          <w:szCs w:val="28"/>
        </w:rPr>
        <w:t xml:space="preserve">đã được </w:t>
      </w:r>
      <w:r w:rsidR="008B479D">
        <w:rPr>
          <w:rFonts w:eastAsia="Times"/>
          <w:color w:val="000000"/>
          <w:sz w:val="28"/>
          <w:szCs w:val="28"/>
        </w:rPr>
        <w:t xml:space="preserve">ủy ban nhân dân tỉnh </w:t>
      </w:r>
      <w:r w:rsidR="00B668A4">
        <w:rPr>
          <w:rFonts w:eastAsia="Times"/>
          <w:color w:val="000000"/>
          <w:sz w:val="28"/>
          <w:szCs w:val="28"/>
        </w:rPr>
        <w:t xml:space="preserve">phê duyệt </w:t>
      </w:r>
      <w:r w:rsidR="00615B75">
        <w:rPr>
          <w:rFonts w:eastAsia="Times"/>
          <w:color w:val="000000"/>
          <w:sz w:val="28"/>
          <w:szCs w:val="28"/>
        </w:rPr>
        <w:t>thực hiện</w:t>
      </w:r>
      <w:r w:rsidR="00D2623B">
        <w:rPr>
          <w:rFonts w:eastAsia="Times"/>
          <w:color w:val="000000"/>
          <w:sz w:val="28"/>
          <w:szCs w:val="28"/>
        </w:rPr>
        <w:t xml:space="preserve"> </w:t>
      </w:r>
      <w:r w:rsidR="00E12590">
        <w:rPr>
          <w:rFonts w:eastAsia="Times"/>
          <w:color w:val="000000"/>
          <w:sz w:val="28"/>
          <w:szCs w:val="28"/>
        </w:rPr>
        <w:t xml:space="preserve">phương án </w:t>
      </w:r>
      <w:r w:rsidR="00D2623B">
        <w:rPr>
          <w:rFonts w:eastAsia="Times"/>
          <w:color w:val="000000"/>
          <w:sz w:val="28"/>
          <w:szCs w:val="28"/>
        </w:rPr>
        <w:t>sắp xếp</w:t>
      </w:r>
      <w:r w:rsidR="00E12590">
        <w:rPr>
          <w:rFonts w:eastAsia="Times"/>
          <w:color w:val="000000"/>
          <w:sz w:val="28"/>
          <w:szCs w:val="28"/>
        </w:rPr>
        <w:t xml:space="preserve"> tại quyết định số 1</w:t>
      </w:r>
      <w:r w:rsidR="00EF0007">
        <w:rPr>
          <w:rFonts w:eastAsia="Times"/>
          <w:color w:val="000000"/>
          <w:sz w:val="28"/>
          <w:szCs w:val="28"/>
        </w:rPr>
        <w:t>292/QĐ-UBND ngày 01/10/2021 là</w:t>
      </w:r>
      <w:r w:rsidR="00D2623B">
        <w:rPr>
          <w:rFonts w:eastAsia="Times"/>
          <w:color w:val="000000"/>
          <w:sz w:val="28"/>
          <w:szCs w:val="28"/>
        </w:rPr>
        <w:t xml:space="preserve"> 538 cơ sở nhà đất</w:t>
      </w:r>
      <w:r w:rsidR="00A34DB7">
        <w:rPr>
          <w:rFonts w:eastAsia="Times"/>
          <w:color w:val="000000"/>
          <w:sz w:val="28"/>
          <w:szCs w:val="28"/>
        </w:rPr>
        <w:t xml:space="preserve">; </w:t>
      </w:r>
      <w:r w:rsidR="00A35B04">
        <w:rPr>
          <w:rFonts w:eastAsia="Times"/>
          <w:color w:val="000000"/>
          <w:sz w:val="28"/>
          <w:szCs w:val="28"/>
        </w:rPr>
        <w:t xml:space="preserve">Trong đó; giữ lại tiếp tục sử dụng </w:t>
      </w:r>
      <w:r w:rsidR="00F61E94">
        <w:rPr>
          <w:rFonts w:eastAsia="Times"/>
          <w:color w:val="000000"/>
          <w:sz w:val="28"/>
          <w:szCs w:val="28"/>
        </w:rPr>
        <w:t>512</w:t>
      </w:r>
      <w:r w:rsidR="00A35B04">
        <w:rPr>
          <w:rFonts w:eastAsia="Times"/>
          <w:color w:val="000000"/>
          <w:sz w:val="28"/>
          <w:szCs w:val="28"/>
        </w:rPr>
        <w:t xml:space="preserve"> cơ sở</w:t>
      </w:r>
      <w:r w:rsidR="00D21F6E">
        <w:rPr>
          <w:rFonts w:eastAsia="Times"/>
          <w:color w:val="000000"/>
          <w:sz w:val="28"/>
          <w:szCs w:val="28"/>
        </w:rPr>
        <w:t xml:space="preserve"> nhà đất</w:t>
      </w:r>
      <w:r w:rsidR="00EF0007">
        <w:rPr>
          <w:rFonts w:eastAsia="Times"/>
          <w:color w:val="000000"/>
          <w:sz w:val="28"/>
          <w:szCs w:val="28"/>
        </w:rPr>
        <w:t xml:space="preserve">, </w:t>
      </w:r>
      <w:r w:rsidR="00A35B04">
        <w:rPr>
          <w:rFonts w:eastAsia="Times"/>
          <w:color w:val="000000"/>
          <w:sz w:val="28"/>
          <w:szCs w:val="28"/>
        </w:rPr>
        <w:t xml:space="preserve">điều chuyển 26 cơ sở nhà đất </w:t>
      </w:r>
      <w:r w:rsidR="00A35B04" w:rsidRPr="00A459F2">
        <w:rPr>
          <w:rFonts w:eastAsia="Times"/>
          <w:i/>
          <w:color w:val="000000"/>
          <w:sz w:val="28"/>
          <w:szCs w:val="28"/>
        </w:rPr>
        <w:t xml:space="preserve">( </w:t>
      </w:r>
      <w:r w:rsidR="00D21F6E" w:rsidRPr="00A459F2">
        <w:rPr>
          <w:rFonts w:eastAsia="Times"/>
          <w:i/>
          <w:color w:val="000000"/>
          <w:sz w:val="28"/>
          <w:szCs w:val="28"/>
        </w:rPr>
        <w:t xml:space="preserve">tính </w:t>
      </w:r>
      <w:r w:rsidR="00A35B04" w:rsidRPr="00A459F2">
        <w:rPr>
          <w:rFonts w:eastAsia="Times"/>
          <w:i/>
          <w:color w:val="000000"/>
          <w:sz w:val="28"/>
          <w:szCs w:val="28"/>
        </w:rPr>
        <w:t>đến nay đã điều chuyển đượ</w:t>
      </w:r>
      <w:r w:rsidR="00571C50" w:rsidRPr="00A459F2">
        <w:rPr>
          <w:rFonts w:eastAsia="Times"/>
          <w:i/>
          <w:color w:val="000000"/>
          <w:sz w:val="28"/>
          <w:szCs w:val="28"/>
        </w:rPr>
        <w:t xml:space="preserve">c </w:t>
      </w:r>
      <w:r w:rsidR="007A59A7" w:rsidRPr="00A459F2">
        <w:rPr>
          <w:rFonts w:eastAsia="Times"/>
          <w:i/>
          <w:color w:val="000000"/>
          <w:sz w:val="28"/>
          <w:szCs w:val="28"/>
        </w:rPr>
        <w:t>04</w:t>
      </w:r>
      <w:r w:rsidR="00A35B04" w:rsidRPr="00A459F2">
        <w:rPr>
          <w:rFonts w:eastAsia="Times"/>
          <w:i/>
          <w:color w:val="000000"/>
          <w:sz w:val="28"/>
          <w:szCs w:val="28"/>
        </w:rPr>
        <w:t xml:space="preserve"> cơ sở nhà đất</w:t>
      </w:r>
      <w:r w:rsidR="004405FC">
        <w:rPr>
          <w:rStyle w:val="FootnoteReference"/>
          <w:rFonts w:eastAsia="Times"/>
          <w:i/>
          <w:color w:val="000000"/>
          <w:sz w:val="28"/>
          <w:szCs w:val="28"/>
        </w:rPr>
        <w:footnoteReference w:id="1"/>
      </w:r>
      <w:r w:rsidR="00C36E8F" w:rsidRPr="00A459F2">
        <w:rPr>
          <w:rFonts w:eastAsia="Times"/>
          <w:i/>
          <w:color w:val="000000"/>
          <w:sz w:val="28"/>
          <w:szCs w:val="28"/>
        </w:rPr>
        <w:t xml:space="preserve">, còn 22 cơ sở nhà đất chưa </w:t>
      </w:r>
      <w:r w:rsidR="00412D3F">
        <w:rPr>
          <w:rFonts w:eastAsia="Times"/>
          <w:i/>
          <w:color w:val="000000"/>
          <w:sz w:val="28"/>
          <w:szCs w:val="28"/>
        </w:rPr>
        <w:t xml:space="preserve">được </w:t>
      </w:r>
      <w:r w:rsidR="00C36E8F" w:rsidRPr="00A459F2">
        <w:rPr>
          <w:rFonts w:eastAsia="Times"/>
          <w:i/>
          <w:color w:val="000000"/>
          <w:sz w:val="28"/>
          <w:szCs w:val="28"/>
        </w:rPr>
        <w:t xml:space="preserve">điều chuyển do </w:t>
      </w:r>
      <w:r w:rsidR="008A3ACC">
        <w:rPr>
          <w:rFonts w:eastAsia="Times"/>
          <w:i/>
          <w:color w:val="000000"/>
          <w:sz w:val="28"/>
          <w:szCs w:val="28"/>
        </w:rPr>
        <w:t xml:space="preserve">một số </w:t>
      </w:r>
      <w:r w:rsidR="009E3BB4" w:rsidRPr="00A459F2">
        <w:rPr>
          <w:rFonts w:eastAsia="Times"/>
          <w:i/>
          <w:color w:val="000000"/>
          <w:sz w:val="28"/>
          <w:szCs w:val="28"/>
        </w:rPr>
        <w:t xml:space="preserve">đơn vị có tài sản muốn giữ lại để </w:t>
      </w:r>
      <w:r w:rsidR="0021255C" w:rsidRPr="00A459F2">
        <w:rPr>
          <w:rFonts w:eastAsia="Times"/>
          <w:i/>
          <w:color w:val="000000"/>
          <w:sz w:val="28"/>
          <w:szCs w:val="28"/>
        </w:rPr>
        <w:t>tiếp tục sử dụng cho sau này</w:t>
      </w:r>
      <w:r w:rsidR="00725EE0" w:rsidRPr="00A459F2">
        <w:rPr>
          <w:rFonts w:eastAsia="Times"/>
          <w:i/>
          <w:color w:val="000000"/>
          <w:sz w:val="28"/>
          <w:szCs w:val="28"/>
        </w:rPr>
        <w:t xml:space="preserve"> khi học sinh </w:t>
      </w:r>
      <w:r w:rsidR="00D73C9A">
        <w:rPr>
          <w:rFonts w:eastAsia="Times"/>
          <w:i/>
          <w:color w:val="000000"/>
          <w:sz w:val="28"/>
          <w:szCs w:val="28"/>
        </w:rPr>
        <w:t>quay lại</w:t>
      </w:r>
      <w:r w:rsidR="00725EE0" w:rsidRPr="00A459F2">
        <w:rPr>
          <w:rFonts w:eastAsia="Times"/>
          <w:i/>
          <w:color w:val="000000"/>
          <w:sz w:val="28"/>
          <w:szCs w:val="28"/>
        </w:rPr>
        <w:t xml:space="preserve"> các điểm bản </w:t>
      </w:r>
      <w:r w:rsidR="00D73C9A">
        <w:rPr>
          <w:rFonts w:eastAsia="Times"/>
          <w:i/>
          <w:color w:val="000000"/>
          <w:sz w:val="28"/>
          <w:szCs w:val="28"/>
        </w:rPr>
        <w:t>học</w:t>
      </w:r>
      <w:r w:rsidR="008A3ACC">
        <w:rPr>
          <w:rFonts w:eastAsia="Times"/>
          <w:i/>
          <w:color w:val="000000"/>
          <w:sz w:val="28"/>
          <w:szCs w:val="28"/>
        </w:rPr>
        <w:t xml:space="preserve"> và một số đơn vị không </w:t>
      </w:r>
      <w:r w:rsidR="00414CFE">
        <w:rPr>
          <w:rFonts w:eastAsia="Times"/>
          <w:i/>
          <w:color w:val="000000"/>
          <w:sz w:val="28"/>
          <w:szCs w:val="28"/>
        </w:rPr>
        <w:t xml:space="preserve">làm tờ trình </w:t>
      </w:r>
      <w:r w:rsidR="00D73C9A">
        <w:rPr>
          <w:rFonts w:eastAsia="Times"/>
          <w:i/>
          <w:color w:val="000000"/>
          <w:sz w:val="28"/>
          <w:szCs w:val="28"/>
        </w:rPr>
        <w:t xml:space="preserve">và các thủ tục </w:t>
      </w:r>
      <w:r w:rsidR="00FF1B06">
        <w:rPr>
          <w:rFonts w:eastAsia="Times"/>
          <w:i/>
          <w:color w:val="000000"/>
          <w:sz w:val="28"/>
          <w:szCs w:val="28"/>
        </w:rPr>
        <w:t xml:space="preserve">gửi về UBND huyện để làm các thủ tục trình UBND tỉnh điều chuyển </w:t>
      </w:r>
      <w:r w:rsidR="00414CFE">
        <w:rPr>
          <w:rFonts w:eastAsia="Times"/>
          <w:i/>
          <w:color w:val="000000"/>
          <w:sz w:val="28"/>
          <w:szCs w:val="28"/>
        </w:rPr>
        <w:t>dù đã được phòng ra văn bản hướng dẫn đôn đốc</w:t>
      </w:r>
      <w:r w:rsidR="00A459F2" w:rsidRPr="00A459F2">
        <w:rPr>
          <w:rFonts w:eastAsia="Times"/>
          <w:i/>
          <w:color w:val="000000"/>
          <w:sz w:val="28"/>
          <w:szCs w:val="28"/>
        </w:rPr>
        <w:t>)</w:t>
      </w:r>
      <w:r w:rsidR="005173DB">
        <w:rPr>
          <w:rFonts w:eastAsia="Times"/>
          <w:i/>
          <w:color w:val="000000"/>
          <w:sz w:val="28"/>
          <w:szCs w:val="28"/>
        </w:rPr>
        <w:t xml:space="preserve">. </w:t>
      </w:r>
      <w:r w:rsidR="00A459F2" w:rsidRPr="00A459F2">
        <w:rPr>
          <w:rFonts w:eastAsia="Times"/>
          <w:i/>
          <w:color w:val="000000"/>
          <w:sz w:val="28"/>
          <w:szCs w:val="28"/>
        </w:rPr>
        <w:t xml:space="preserve"> </w:t>
      </w:r>
    </w:p>
    <w:p w14:paraId="4CC995A0" w14:textId="6F552C69" w:rsidR="004405FC" w:rsidRPr="00C51635" w:rsidRDefault="005173DB"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color w:val="000000"/>
          <w:sz w:val="28"/>
          <w:szCs w:val="28"/>
        </w:rPr>
      </w:pPr>
      <w:r>
        <w:rPr>
          <w:rFonts w:eastAsia="Times"/>
          <w:color w:val="000000"/>
          <w:sz w:val="28"/>
          <w:szCs w:val="28"/>
        </w:rPr>
        <w:t xml:space="preserve">- </w:t>
      </w:r>
      <w:r>
        <w:rPr>
          <w:rFonts w:ascii="Times New Roman" w:eastAsia="Times" w:hAnsi="Times New Roman" w:cs="Times New Roman"/>
          <w:color w:val="000000"/>
          <w:sz w:val="28"/>
          <w:szCs w:val="28"/>
        </w:rPr>
        <w:t xml:space="preserve">Ngày </w:t>
      </w:r>
      <w:r w:rsidR="00A635F7">
        <w:rPr>
          <w:rFonts w:ascii="Times New Roman" w:eastAsia="Times" w:hAnsi="Times New Roman" w:cs="Times New Roman"/>
          <w:color w:val="000000"/>
          <w:sz w:val="28"/>
          <w:szCs w:val="28"/>
        </w:rPr>
        <w:t>12/6</w:t>
      </w:r>
      <w:r>
        <w:rPr>
          <w:rFonts w:ascii="Times New Roman" w:eastAsia="Times" w:hAnsi="Times New Roman" w:cs="Times New Roman"/>
          <w:color w:val="000000"/>
          <w:sz w:val="28"/>
          <w:szCs w:val="28"/>
        </w:rPr>
        <w:t xml:space="preserve">/2023 Phòng Tài chính – Kế hoạch </w:t>
      </w:r>
      <w:r w:rsidR="00A425D3">
        <w:rPr>
          <w:rFonts w:ascii="Times New Roman" w:eastAsia="Times" w:hAnsi="Times New Roman" w:cs="Times New Roman"/>
          <w:color w:val="000000"/>
          <w:sz w:val="28"/>
          <w:szCs w:val="28"/>
        </w:rPr>
        <w:t xml:space="preserve">đã </w:t>
      </w:r>
      <w:r>
        <w:rPr>
          <w:rFonts w:ascii="Times New Roman" w:eastAsia="Times" w:hAnsi="Times New Roman" w:cs="Times New Roman"/>
          <w:color w:val="000000"/>
          <w:sz w:val="28"/>
          <w:szCs w:val="28"/>
        </w:rPr>
        <w:t>tham mưu cho UB</w:t>
      </w:r>
      <w:r w:rsidR="00A425D3">
        <w:rPr>
          <w:rFonts w:ascii="Times New Roman" w:eastAsia="Times" w:hAnsi="Times New Roman" w:cs="Times New Roman"/>
          <w:color w:val="000000"/>
          <w:sz w:val="28"/>
          <w:szCs w:val="28"/>
        </w:rPr>
        <w:t xml:space="preserve">ND </w:t>
      </w:r>
      <w:r>
        <w:rPr>
          <w:rFonts w:ascii="Times New Roman" w:eastAsia="Times" w:hAnsi="Times New Roman" w:cs="Times New Roman"/>
          <w:color w:val="000000"/>
          <w:sz w:val="28"/>
          <w:szCs w:val="28"/>
        </w:rPr>
        <w:t xml:space="preserve">huyện ban hành </w:t>
      </w:r>
      <w:r w:rsidRPr="009164B5">
        <w:rPr>
          <w:rFonts w:ascii="Times New Roman" w:eastAsia="Times" w:hAnsi="Times New Roman" w:cs="Times New Roman"/>
          <w:color w:val="000000"/>
          <w:sz w:val="28"/>
          <w:szCs w:val="28"/>
        </w:rPr>
        <w:t xml:space="preserve">Công văn số </w:t>
      </w:r>
      <w:r w:rsidR="00A635F7">
        <w:rPr>
          <w:rFonts w:ascii="Times New Roman" w:eastAsia="Times" w:hAnsi="Times New Roman" w:cs="Times New Roman"/>
          <w:color w:val="000000"/>
          <w:sz w:val="28"/>
          <w:szCs w:val="28"/>
        </w:rPr>
        <w:t>891</w:t>
      </w:r>
      <w:r w:rsidRPr="009164B5">
        <w:rPr>
          <w:rFonts w:ascii="Times New Roman" w:eastAsia="Times" w:hAnsi="Times New Roman" w:cs="Times New Roman"/>
          <w:color w:val="000000"/>
          <w:sz w:val="28"/>
          <w:szCs w:val="28"/>
        </w:rPr>
        <w:t>/UBND-TCKH</w:t>
      </w:r>
      <w:r>
        <w:rPr>
          <w:rFonts w:ascii="Times New Roman" w:eastAsia="Times" w:hAnsi="Times New Roman" w:cs="Times New Roman"/>
          <w:color w:val="000000"/>
          <w:sz w:val="28"/>
          <w:szCs w:val="28"/>
        </w:rPr>
        <w:t xml:space="preserve"> việc đẩy nhanh tiến độ sắp xếp, xử lý lại nhà đất theo phương án đã được phê duyệt, đồng thời rà soát lại các cơ sở nhà đất đã được UBND tỉnh phê duyệt phương án tiếp tục giữ lại sử dụng nhưng đến nay không có nhu cầu sử dụng để xây dựng phương án trình ủy ban nhân dân tỉnh phê duyệt </w:t>
      </w:r>
      <w:r w:rsidR="00F82274">
        <w:rPr>
          <w:rFonts w:ascii="Times New Roman" w:eastAsia="Times" w:hAnsi="Times New Roman" w:cs="Times New Roman"/>
          <w:color w:val="000000"/>
          <w:sz w:val="28"/>
          <w:szCs w:val="28"/>
        </w:rPr>
        <w:t xml:space="preserve">phương án sắp xếp </w:t>
      </w:r>
      <w:r>
        <w:rPr>
          <w:rFonts w:ascii="Times New Roman" w:eastAsia="Times" w:hAnsi="Times New Roman" w:cs="Times New Roman"/>
          <w:color w:val="000000"/>
          <w:sz w:val="28"/>
          <w:szCs w:val="28"/>
        </w:rPr>
        <w:t>điều chuyển cho đơn vị có nhu cầu sử dụ</w:t>
      </w:r>
      <w:r w:rsidR="00407C1C">
        <w:rPr>
          <w:rFonts w:ascii="Times New Roman" w:eastAsia="Times" w:hAnsi="Times New Roman" w:cs="Times New Roman"/>
          <w:color w:val="000000"/>
          <w:sz w:val="28"/>
          <w:szCs w:val="28"/>
        </w:rPr>
        <w:t xml:space="preserve">ng. </w:t>
      </w:r>
      <w:r w:rsidRPr="00F3563A">
        <w:rPr>
          <w:rFonts w:ascii="Times New Roman" w:eastAsia="Times" w:hAnsi="Times New Roman" w:cs="Times New Roman"/>
          <w:color w:val="000000"/>
          <w:sz w:val="28"/>
          <w:szCs w:val="28"/>
        </w:rPr>
        <w:t xml:space="preserve">Qua rà soát có </w:t>
      </w:r>
      <w:r w:rsidR="00C51635">
        <w:rPr>
          <w:rFonts w:ascii="Times New Roman" w:eastAsia="Times" w:hAnsi="Times New Roman" w:cs="Times New Roman"/>
          <w:color w:val="000000"/>
          <w:sz w:val="28"/>
          <w:szCs w:val="28"/>
        </w:rPr>
        <w:t>32</w:t>
      </w:r>
      <w:r w:rsidRPr="00F3563A">
        <w:rPr>
          <w:rFonts w:ascii="Times New Roman" w:eastAsia="Times" w:hAnsi="Times New Roman" w:cs="Times New Roman"/>
          <w:color w:val="000000"/>
          <w:sz w:val="28"/>
          <w:szCs w:val="28"/>
        </w:rPr>
        <w:t xml:space="preserve"> cơ sở nhà đất đã được UBND tỉnh phê duyệt phương án sử dụng nhà đất tiếp tục giữ lại sử dụng nhưng đến nay các cơ quan đơn vị không còn nhu cầu sử dụng đề nghị được điều chỉnh phương án sắp xếp, xử lý lại </w:t>
      </w:r>
      <w:r w:rsidR="00C51635">
        <w:rPr>
          <w:rFonts w:ascii="Times New Roman" w:eastAsia="Times" w:hAnsi="Times New Roman" w:cs="Times New Roman"/>
          <w:color w:val="000000"/>
          <w:sz w:val="28"/>
          <w:szCs w:val="28"/>
        </w:rPr>
        <w:t>32</w:t>
      </w:r>
      <w:r w:rsidRPr="00F3563A">
        <w:rPr>
          <w:rFonts w:ascii="Times New Roman" w:eastAsia="Times" w:hAnsi="Times New Roman" w:cs="Times New Roman"/>
          <w:color w:val="000000"/>
          <w:sz w:val="28"/>
          <w:szCs w:val="28"/>
        </w:rPr>
        <w:t xml:space="preserve"> cơ sở nhà đất trên</w:t>
      </w:r>
      <w:r>
        <w:rPr>
          <w:rFonts w:ascii="Times New Roman" w:eastAsia="Times" w:hAnsi="Times New Roman" w:cs="Times New Roman"/>
          <w:color w:val="000000"/>
          <w:sz w:val="28"/>
          <w:szCs w:val="28"/>
        </w:rPr>
        <w:t xml:space="preserve">. Hiện nay tổng số cơ sở nhà đất dôi dư, không sử dụng trên địa bàn huyện là </w:t>
      </w:r>
      <w:r w:rsidR="00C51635">
        <w:rPr>
          <w:rFonts w:ascii="Times New Roman" w:eastAsia="Times" w:hAnsi="Times New Roman" w:cs="Times New Roman"/>
          <w:color w:val="000000"/>
          <w:sz w:val="28"/>
          <w:szCs w:val="28"/>
        </w:rPr>
        <w:t>52</w:t>
      </w:r>
      <w:r>
        <w:rPr>
          <w:rFonts w:ascii="Times New Roman" w:eastAsia="Times" w:hAnsi="Times New Roman" w:cs="Times New Roman"/>
          <w:color w:val="000000"/>
          <w:sz w:val="28"/>
          <w:szCs w:val="28"/>
        </w:rPr>
        <w:t xml:space="preserve"> cơ sở nhà đấ</w:t>
      </w:r>
      <w:r w:rsidR="00C51635">
        <w:rPr>
          <w:rFonts w:ascii="Times New Roman" w:eastAsia="Times" w:hAnsi="Times New Roman" w:cs="Times New Roman"/>
          <w:color w:val="000000"/>
          <w:sz w:val="28"/>
          <w:szCs w:val="28"/>
        </w:rPr>
        <w:t xml:space="preserve">t. </w:t>
      </w:r>
    </w:p>
    <w:p w14:paraId="584FDDB6" w14:textId="78BD3F9F" w:rsidR="000F4B93" w:rsidRPr="000F4B93" w:rsidRDefault="000F4B93"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b/>
          <w:color w:val="000000"/>
          <w:sz w:val="28"/>
          <w:szCs w:val="28"/>
        </w:rPr>
      </w:pPr>
      <w:r w:rsidRPr="000F4B93">
        <w:rPr>
          <w:rFonts w:ascii="Times New Roman" w:hAnsi="Times New Roman" w:cs="Times New Roman"/>
          <w:b/>
          <w:sz w:val="28"/>
          <w:szCs w:val="28"/>
          <w:lang w:val="nl-NL"/>
        </w:rPr>
        <w:t>4.</w:t>
      </w:r>
      <w:r w:rsidRPr="000F4B93">
        <w:rPr>
          <w:rFonts w:ascii="Times New Roman" w:eastAsia="Times" w:hAnsi="Times New Roman" w:cs="Times New Roman"/>
          <w:b/>
          <w:color w:val="000000"/>
          <w:sz w:val="28"/>
          <w:szCs w:val="28"/>
        </w:rPr>
        <w:t>Tài sản công dôi dư của Ban quản dự án giảm nghèo huyện</w:t>
      </w:r>
    </w:p>
    <w:p w14:paraId="0979857A" w14:textId="6D36BC75" w:rsidR="004D3159" w:rsidRDefault="000F4B93"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color w:val="000000"/>
          <w:sz w:val="28"/>
          <w:szCs w:val="28"/>
        </w:rPr>
      </w:pPr>
      <w:r w:rsidRPr="00D02298">
        <w:rPr>
          <w:rFonts w:ascii="Times New Roman" w:eastAsia="Times" w:hAnsi="Times New Roman" w:cs="Times New Roman"/>
          <w:color w:val="000000"/>
          <w:sz w:val="28"/>
          <w:szCs w:val="28"/>
        </w:rPr>
        <w:t xml:space="preserve">Phòng Tài chính – Kế hoạch đã tham mưu cho UBND huyện ban hành </w:t>
      </w:r>
      <w:r>
        <w:rPr>
          <w:rFonts w:ascii="Times New Roman" w:eastAsia="Times" w:hAnsi="Times New Roman" w:cs="Times New Roman"/>
          <w:color w:val="000000"/>
          <w:sz w:val="28"/>
          <w:szCs w:val="28"/>
        </w:rPr>
        <w:t>V</w:t>
      </w:r>
      <w:r w:rsidRPr="00D02298">
        <w:rPr>
          <w:rFonts w:ascii="Times New Roman" w:eastAsia="Times" w:hAnsi="Times New Roman" w:cs="Times New Roman"/>
          <w:color w:val="000000"/>
          <w:sz w:val="28"/>
          <w:szCs w:val="28"/>
        </w:rPr>
        <w:t xml:space="preserve">ăn số </w:t>
      </w:r>
      <w:r>
        <w:rPr>
          <w:rFonts w:ascii="Times New Roman" w:eastAsia="Times" w:hAnsi="Times New Roman" w:cs="Times New Roman"/>
          <w:color w:val="000000"/>
          <w:sz w:val="28"/>
          <w:szCs w:val="28"/>
        </w:rPr>
        <w:t>59</w:t>
      </w:r>
      <w:r w:rsidRPr="00D02298">
        <w:rPr>
          <w:rFonts w:ascii="Times New Roman" w:eastAsia="Times" w:hAnsi="Times New Roman" w:cs="Times New Roman"/>
          <w:color w:val="000000"/>
          <w:sz w:val="28"/>
          <w:szCs w:val="28"/>
        </w:rPr>
        <w:t>/</w:t>
      </w:r>
      <w:r>
        <w:rPr>
          <w:rFonts w:ascii="Times New Roman" w:eastAsia="Times" w:hAnsi="Times New Roman" w:cs="Times New Roman"/>
          <w:color w:val="000000"/>
          <w:sz w:val="28"/>
          <w:szCs w:val="28"/>
        </w:rPr>
        <w:t>BC - UBND</w:t>
      </w:r>
      <w:r w:rsidR="00D319F6">
        <w:rPr>
          <w:rFonts w:ascii="Times New Roman" w:eastAsia="Times" w:hAnsi="Times New Roman" w:cs="Times New Roman"/>
          <w:color w:val="000000"/>
          <w:sz w:val="28"/>
          <w:szCs w:val="28"/>
        </w:rPr>
        <w:t xml:space="preserve"> ngày 13/2/2023</w:t>
      </w:r>
      <w:r w:rsidRPr="00D02298">
        <w:rPr>
          <w:rFonts w:ascii="Times New Roman" w:eastAsia="Times" w:hAnsi="Times New Roman" w:cs="Times New Roman"/>
          <w:color w:val="000000"/>
          <w:sz w:val="28"/>
          <w:szCs w:val="28"/>
        </w:rPr>
        <w:t xml:space="preserve"> về việc</w:t>
      </w:r>
      <w:r>
        <w:rPr>
          <w:rFonts w:ascii="Times New Roman" w:eastAsia="Times" w:hAnsi="Times New Roman" w:cs="Times New Roman"/>
          <w:color w:val="000000"/>
          <w:sz w:val="28"/>
          <w:szCs w:val="28"/>
        </w:rPr>
        <w:t xml:space="preserve"> xin xử lý tài sản dôi dư của Ban quản lý dự án giảm nghèo huyện nhưng đến nay vẫn chưa nhận được văn bản trả lời của UBND tỉnh. </w:t>
      </w:r>
    </w:p>
    <w:p w14:paraId="3FA547BB" w14:textId="16025305" w:rsidR="006601FF" w:rsidRDefault="00900C4E" w:rsidP="004D3159">
      <w:pPr>
        <w:pStyle w:val="Normal1"/>
        <w:widowControl w:val="0"/>
        <w:pBdr>
          <w:top w:val="nil"/>
          <w:left w:val="nil"/>
          <w:bottom w:val="nil"/>
          <w:right w:val="nil"/>
          <w:between w:val="nil"/>
        </w:pBdr>
        <w:spacing w:line="400" w:lineRule="atLeast"/>
        <w:ind w:firstLine="567"/>
        <w:jc w:val="both"/>
        <w:rPr>
          <w:rFonts w:ascii="Times New Roman" w:hAnsi="Times New Roman" w:cs="Times New Roman"/>
          <w:color w:val="000000" w:themeColor="text1"/>
          <w:spacing w:val="4"/>
          <w:sz w:val="28"/>
          <w:szCs w:val="28"/>
        </w:rPr>
      </w:pPr>
      <w:r w:rsidRPr="004D3159">
        <w:rPr>
          <w:rFonts w:ascii="Times New Roman" w:hAnsi="Times New Roman" w:cs="Times New Roman"/>
          <w:color w:val="000000" w:themeColor="text1"/>
          <w:spacing w:val="4"/>
          <w:sz w:val="28"/>
          <w:szCs w:val="28"/>
        </w:rPr>
        <w:t xml:space="preserve">Trên đây là </w:t>
      </w:r>
      <w:r w:rsidR="00840CF5" w:rsidRPr="004D3159">
        <w:rPr>
          <w:rFonts w:ascii="Times New Roman" w:hAnsi="Times New Roman" w:cs="Times New Roman"/>
          <w:color w:val="000000" w:themeColor="text1"/>
          <w:spacing w:val="6"/>
          <w:sz w:val="28"/>
          <w:szCs w:val="28"/>
        </w:rPr>
        <w:t xml:space="preserve">báo cáo </w:t>
      </w:r>
      <w:r w:rsidR="00F67C03" w:rsidRPr="004D3159">
        <w:rPr>
          <w:rFonts w:ascii="Times New Roman" w:hAnsi="Times New Roman" w:cs="Times New Roman"/>
          <w:sz w:val="28"/>
          <w:szCs w:val="28"/>
        </w:rPr>
        <w:t>Tình hình công tác quản lý, sử dụng tài sản công tại các cơ quan, tổ chức, đơn vị, UBND các xã, thị trấn trên địa bàn huyện</w:t>
      </w:r>
      <w:r w:rsidRPr="004D3159">
        <w:rPr>
          <w:rFonts w:ascii="Times New Roman" w:hAnsi="Times New Roman" w:cs="Times New Roman"/>
          <w:color w:val="000000" w:themeColor="text1"/>
          <w:spacing w:val="4"/>
          <w:sz w:val="28"/>
          <w:szCs w:val="28"/>
        </w:rPr>
        <w:t>./.</w:t>
      </w:r>
    </w:p>
    <w:p w14:paraId="67F60F5D" w14:textId="77777777" w:rsidR="00D319F6" w:rsidRPr="004D3159" w:rsidRDefault="00D319F6" w:rsidP="004D3159">
      <w:pPr>
        <w:pStyle w:val="Normal1"/>
        <w:widowControl w:val="0"/>
        <w:pBdr>
          <w:top w:val="nil"/>
          <w:left w:val="nil"/>
          <w:bottom w:val="nil"/>
          <w:right w:val="nil"/>
          <w:between w:val="nil"/>
        </w:pBdr>
        <w:spacing w:line="400" w:lineRule="atLeast"/>
        <w:ind w:firstLine="567"/>
        <w:jc w:val="both"/>
        <w:rPr>
          <w:rFonts w:ascii="Times New Roman" w:eastAsia="Times" w:hAnsi="Times New Roman" w:cs="Times New Roman"/>
          <w:color w:val="000000"/>
          <w:sz w:val="28"/>
          <w:szCs w:val="28"/>
        </w:rPr>
      </w:pPr>
    </w:p>
    <w:tbl>
      <w:tblPr>
        <w:tblW w:w="0" w:type="auto"/>
        <w:tblLook w:val="0000" w:firstRow="0" w:lastRow="0" w:firstColumn="0" w:lastColumn="0" w:noHBand="0" w:noVBand="0"/>
      </w:tblPr>
      <w:tblGrid>
        <w:gridCol w:w="4639"/>
        <w:gridCol w:w="4649"/>
      </w:tblGrid>
      <w:tr w:rsidR="00F238F8" w:rsidRPr="00266DD2" w14:paraId="5E7D337A" w14:textId="77777777" w:rsidTr="004905EC">
        <w:tc>
          <w:tcPr>
            <w:tcW w:w="4639" w:type="dxa"/>
          </w:tcPr>
          <w:p w14:paraId="166F296A" w14:textId="77777777" w:rsidR="00F238F8" w:rsidRPr="00304112" w:rsidRDefault="00F238F8" w:rsidP="004905EC">
            <w:pPr>
              <w:spacing w:line="400" w:lineRule="exact"/>
              <w:rPr>
                <w:b/>
                <w:bCs/>
                <w:i/>
                <w:iCs/>
                <w:color w:val="000000"/>
              </w:rPr>
            </w:pPr>
            <w:r w:rsidRPr="00304112">
              <w:rPr>
                <w:b/>
                <w:bCs/>
                <w:i/>
                <w:iCs/>
                <w:color w:val="000000"/>
              </w:rPr>
              <w:t>Nơi nhận:</w:t>
            </w:r>
          </w:p>
          <w:p w14:paraId="6CE1D1AF" w14:textId="6B6C9537" w:rsidR="006601FF" w:rsidRDefault="006601FF" w:rsidP="00301683">
            <w:pPr>
              <w:spacing w:line="280" w:lineRule="exact"/>
              <w:ind w:firstLine="142"/>
              <w:rPr>
                <w:color w:val="000000"/>
                <w:sz w:val="22"/>
                <w:szCs w:val="22"/>
              </w:rPr>
            </w:pPr>
            <w:r>
              <w:rPr>
                <w:color w:val="000000"/>
                <w:sz w:val="22"/>
                <w:szCs w:val="22"/>
              </w:rPr>
              <w:t>- UBND tỉnh;</w:t>
            </w:r>
          </w:p>
          <w:p w14:paraId="41948EB1" w14:textId="77777777" w:rsidR="00F238F8" w:rsidRDefault="00F238F8" w:rsidP="00301683">
            <w:pPr>
              <w:spacing w:line="280" w:lineRule="exact"/>
              <w:ind w:firstLine="142"/>
              <w:rPr>
                <w:color w:val="000000"/>
                <w:sz w:val="22"/>
                <w:szCs w:val="22"/>
              </w:rPr>
            </w:pPr>
            <w:r w:rsidRPr="00304112">
              <w:rPr>
                <w:color w:val="000000"/>
                <w:sz w:val="22"/>
                <w:szCs w:val="22"/>
              </w:rPr>
              <w:t>- Sở Tài chính;</w:t>
            </w:r>
          </w:p>
          <w:p w14:paraId="2D04EEC4" w14:textId="6A06F650" w:rsidR="00A77076" w:rsidRPr="00304112" w:rsidRDefault="00A77076" w:rsidP="00301683">
            <w:pPr>
              <w:spacing w:line="280" w:lineRule="exact"/>
              <w:ind w:firstLine="142"/>
              <w:rPr>
                <w:color w:val="000000"/>
                <w:sz w:val="22"/>
                <w:szCs w:val="22"/>
              </w:rPr>
            </w:pPr>
            <w:r>
              <w:rPr>
                <w:color w:val="000000"/>
                <w:sz w:val="22"/>
                <w:szCs w:val="22"/>
              </w:rPr>
              <w:t>- UBND huyện;</w:t>
            </w:r>
          </w:p>
          <w:p w14:paraId="7B32E534" w14:textId="77777777" w:rsidR="00F238F8" w:rsidRPr="00A35EEF" w:rsidRDefault="00F238F8" w:rsidP="00301683">
            <w:pPr>
              <w:spacing w:line="280" w:lineRule="exact"/>
              <w:ind w:firstLine="142"/>
              <w:rPr>
                <w:color w:val="000000"/>
                <w:lang w:val="nl-NL"/>
              </w:rPr>
            </w:pPr>
            <w:r w:rsidRPr="00A35EEF">
              <w:rPr>
                <w:color w:val="000000"/>
                <w:sz w:val="22"/>
                <w:szCs w:val="22"/>
                <w:lang w:val="nl-NL"/>
              </w:rPr>
              <w:t>- Lưu</w:t>
            </w:r>
            <w:r>
              <w:rPr>
                <w:color w:val="000000"/>
                <w:sz w:val="22"/>
                <w:szCs w:val="22"/>
                <w:lang w:val="nl-NL"/>
              </w:rPr>
              <w:t>: VT.</w:t>
            </w:r>
          </w:p>
        </w:tc>
        <w:tc>
          <w:tcPr>
            <w:tcW w:w="4649" w:type="dxa"/>
          </w:tcPr>
          <w:p w14:paraId="4A357A49" w14:textId="7DF72247" w:rsidR="005655FE" w:rsidRPr="005655FE" w:rsidRDefault="00A77076" w:rsidP="005655FE">
            <w:pPr>
              <w:jc w:val="center"/>
              <w:rPr>
                <w:b/>
                <w:lang w:val="nl-NL"/>
              </w:rPr>
            </w:pPr>
            <w:r>
              <w:rPr>
                <w:b/>
                <w:lang w:val="nl-NL"/>
              </w:rPr>
              <w:t>TRƯỞNG PHÒNG</w:t>
            </w:r>
          </w:p>
          <w:p w14:paraId="2F42E7DA" w14:textId="77777777" w:rsidR="00266DD2" w:rsidRPr="00266DD2" w:rsidRDefault="00266DD2" w:rsidP="00266DD2">
            <w:pPr>
              <w:jc w:val="center"/>
              <w:rPr>
                <w:b/>
                <w:sz w:val="28"/>
                <w:szCs w:val="28"/>
                <w:lang w:val="nl-NL"/>
              </w:rPr>
            </w:pPr>
          </w:p>
          <w:p w14:paraId="34C55C7B" w14:textId="77777777" w:rsidR="00266DD2" w:rsidRDefault="00266DD2" w:rsidP="00266DD2">
            <w:pPr>
              <w:jc w:val="center"/>
              <w:rPr>
                <w:b/>
                <w:sz w:val="28"/>
                <w:szCs w:val="28"/>
                <w:lang w:val="nl-NL"/>
              </w:rPr>
            </w:pPr>
          </w:p>
          <w:p w14:paraId="33007C8A" w14:textId="77777777" w:rsidR="0031344F" w:rsidRDefault="0031344F" w:rsidP="00266DD2">
            <w:pPr>
              <w:jc w:val="center"/>
              <w:rPr>
                <w:b/>
                <w:sz w:val="28"/>
                <w:szCs w:val="28"/>
                <w:lang w:val="nl-NL"/>
              </w:rPr>
            </w:pPr>
          </w:p>
          <w:p w14:paraId="67E8C5B8" w14:textId="77777777" w:rsidR="00D319F6" w:rsidRDefault="00D319F6" w:rsidP="00266DD2">
            <w:pPr>
              <w:jc w:val="center"/>
              <w:rPr>
                <w:b/>
                <w:sz w:val="28"/>
                <w:szCs w:val="28"/>
                <w:lang w:val="nl-NL"/>
              </w:rPr>
            </w:pPr>
          </w:p>
          <w:p w14:paraId="3E3FF8D0" w14:textId="77777777" w:rsidR="005655FE" w:rsidRDefault="005655FE" w:rsidP="00266DD2">
            <w:pPr>
              <w:jc w:val="center"/>
              <w:rPr>
                <w:b/>
                <w:sz w:val="28"/>
                <w:szCs w:val="28"/>
                <w:lang w:val="nl-NL"/>
              </w:rPr>
            </w:pPr>
          </w:p>
          <w:p w14:paraId="34B69ADE" w14:textId="77777777" w:rsidR="0031344F" w:rsidRDefault="0031344F" w:rsidP="00266DD2">
            <w:pPr>
              <w:jc w:val="center"/>
              <w:rPr>
                <w:b/>
                <w:sz w:val="28"/>
                <w:szCs w:val="28"/>
                <w:lang w:val="nl-NL"/>
              </w:rPr>
            </w:pPr>
          </w:p>
          <w:p w14:paraId="12799CB3" w14:textId="0A9B5CFE" w:rsidR="00F238F8" w:rsidRPr="00401C91" w:rsidRDefault="00A77076" w:rsidP="004905EC">
            <w:pPr>
              <w:jc w:val="center"/>
              <w:rPr>
                <w:b/>
                <w:sz w:val="26"/>
                <w:szCs w:val="26"/>
                <w:lang w:val="nl-NL"/>
              </w:rPr>
            </w:pPr>
            <w:r>
              <w:rPr>
                <w:b/>
                <w:sz w:val="26"/>
                <w:szCs w:val="26"/>
                <w:lang w:val="nl-NL"/>
              </w:rPr>
              <w:t>Đỗ Văn Quynh</w:t>
            </w:r>
          </w:p>
        </w:tc>
      </w:tr>
    </w:tbl>
    <w:p w14:paraId="042CAEDC" w14:textId="77777777" w:rsidR="00F238F8" w:rsidRPr="00900C4E" w:rsidRDefault="00F238F8">
      <w:pPr>
        <w:rPr>
          <w:lang w:val="nl-NL"/>
        </w:rPr>
      </w:pPr>
    </w:p>
    <w:sectPr w:rsidR="00F238F8" w:rsidRPr="00900C4E" w:rsidSect="006601FF">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46AE1" w14:textId="77777777" w:rsidR="00600BC9" w:rsidRDefault="00600BC9" w:rsidP="00D97CCB">
      <w:r>
        <w:separator/>
      </w:r>
    </w:p>
  </w:endnote>
  <w:endnote w:type="continuationSeparator" w:id="0">
    <w:p w14:paraId="37C8767A" w14:textId="77777777" w:rsidR="00600BC9" w:rsidRDefault="00600BC9" w:rsidP="00D9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8D7FA" w14:textId="77777777" w:rsidR="00600BC9" w:rsidRDefault="00600BC9" w:rsidP="00D97CCB">
      <w:r>
        <w:separator/>
      </w:r>
    </w:p>
  </w:footnote>
  <w:footnote w:type="continuationSeparator" w:id="0">
    <w:p w14:paraId="5B50FBCA" w14:textId="77777777" w:rsidR="00600BC9" w:rsidRDefault="00600BC9" w:rsidP="00D97CCB">
      <w:r>
        <w:continuationSeparator/>
      </w:r>
    </w:p>
  </w:footnote>
  <w:footnote w:id="1">
    <w:p w14:paraId="795C8927" w14:textId="5051A4BC" w:rsidR="004405FC" w:rsidRDefault="004405FC" w:rsidP="004405FC">
      <w:pPr>
        <w:pStyle w:val="FootnoteText"/>
        <w:jc w:val="both"/>
      </w:pPr>
      <w:r>
        <w:rPr>
          <w:rStyle w:val="FootnoteReference"/>
        </w:rPr>
        <w:footnoteRef/>
      </w:r>
      <w:r>
        <w:t xml:space="preserve"> 01 </w:t>
      </w:r>
      <w:r w:rsidRPr="00ED4E0E">
        <w:t>Trung tâm Giáo dục nghề nghiệp - Giáo dục thường xuyên</w:t>
      </w:r>
      <w:r>
        <w:t xml:space="preserve"> đ</w:t>
      </w:r>
      <w:r w:rsidRPr="00ED4E0E">
        <w:t>iều chuyển cho TT Dịch vụ nông nghiệp</w:t>
      </w:r>
      <w:r>
        <w:t xml:space="preserve"> quản lý, sử dụng. 02 </w:t>
      </w:r>
      <w:r w:rsidRPr="00ED4E0E">
        <w:t>Trường PTDTBT TH Mù Sang</w:t>
      </w:r>
      <w:r>
        <w:t xml:space="preserve"> </w:t>
      </w:r>
      <w:r w:rsidRPr="00ED4E0E">
        <w:t>Dãy nhà lớp học gồm 2 phòng học (Điểm trường Bản Khoa San xã Mù Sang)</w:t>
      </w:r>
      <w:r>
        <w:t xml:space="preserve"> </w:t>
      </w:r>
      <w:r w:rsidRPr="00E66BE9">
        <w:t>Điều chuyển cho UBND xã Mù Sang làm nhà văn hóa thôn, bản</w:t>
      </w:r>
      <w:r>
        <w:t xml:space="preserve">. 03 </w:t>
      </w:r>
      <w:r w:rsidRPr="00E66BE9">
        <w:t>Trường PTDTBT TH Mù Sang</w:t>
      </w:r>
      <w:r>
        <w:t xml:space="preserve">  </w:t>
      </w:r>
      <w:r w:rsidRPr="00E66BE9">
        <w:t>Dãy nhà lớp học gồm 03 phòng: 02 phòng học, 01 phòng công vụ  (Điểm trường Bản Sàng Sang xã Mù Sang)</w:t>
      </w:r>
      <w:r>
        <w:t xml:space="preserve"> </w:t>
      </w:r>
      <w:r w:rsidRPr="00E66BE9">
        <w:t>Điều chuyển cho UBND xã Mù Sang làm nhà văn hóa thôn, bản</w:t>
      </w:r>
      <w:r>
        <w:t xml:space="preserve">, trạm y tế Sì Lở Lầu điều chuyển cho UBND xã Sì Lở Lầu làm phòng 1 cửa.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726096"/>
      <w:docPartObj>
        <w:docPartGallery w:val="Page Numbers (Top of Page)"/>
        <w:docPartUnique/>
      </w:docPartObj>
    </w:sdtPr>
    <w:sdtEndPr>
      <w:rPr>
        <w:noProof/>
      </w:rPr>
    </w:sdtEndPr>
    <w:sdtContent>
      <w:p w14:paraId="117DE6FF" w14:textId="53418A39" w:rsidR="00D97CCB" w:rsidRDefault="00D97CCB">
        <w:pPr>
          <w:pStyle w:val="Header"/>
          <w:jc w:val="center"/>
        </w:pPr>
        <w:r>
          <w:fldChar w:fldCharType="begin"/>
        </w:r>
        <w:r>
          <w:instrText xml:space="preserve"> PAGE   \* MERGEFORMAT </w:instrText>
        </w:r>
        <w:r>
          <w:fldChar w:fldCharType="separate"/>
        </w:r>
        <w:r w:rsidR="00D648D6">
          <w:rPr>
            <w:noProof/>
          </w:rPr>
          <w:t>2</w:t>
        </w:r>
        <w:r>
          <w:rPr>
            <w:noProof/>
          </w:rPr>
          <w:fldChar w:fldCharType="end"/>
        </w:r>
      </w:p>
    </w:sdtContent>
  </w:sdt>
  <w:p w14:paraId="73837203" w14:textId="77777777" w:rsidR="00D97CCB" w:rsidRDefault="00D97C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509B9"/>
    <w:multiLevelType w:val="hybridMultilevel"/>
    <w:tmpl w:val="25F81E76"/>
    <w:lvl w:ilvl="0" w:tplc="440001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7F7"/>
    <w:rsid w:val="00006D23"/>
    <w:rsid w:val="00020640"/>
    <w:rsid w:val="0002258A"/>
    <w:rsid w:val="00024884"/>
    <w:rsid w:val="00026241"/>
    <w:rsid w:val="0003733D"/>
    <w:rsid w:val="00062635"/>
    <w:rsid w:val="00073129"/>
    <w:rsid w:val="00076C45"/>
    <w:rsid w:val="0008052A"/>
    <w:rsid w:val="000905EA"/>
    <w:rsid w:val="000A044E"/>
    <w:rsid w:val="000A78A9"/>
    <w:rsid w:val="000B226A"/>
    <w:rsid w:val="000B6EE7"/>
    <w:rsid w:val="000C135F"/>
    <w:rsid w:val="000C4B10"/>
    <w:rsid w:val="000C79DD"/>
    <w:rsid w:val="000D3EC8"/>
    <w:rsid w:val="000D6042"/>
    <w:rsid w:val="000E2BD4"/>
    <w:rsid w:val="000E34CE"/>
    <w:rsid w:val="000F4B93"/>
    <w:rsid w:val="0010794A"/>
    <w:rsid w:val="00114244"/>
    <w:rsid w:val="00115F8B"/>
    <w:rsid w:val="001177B3"/>
    <w:rsid w:val="00126A65"/>
    <w:rsid w:val="001341B3"/>
    <w:rsid w:val="00135CA6"/>
    <w:rsid w:val="001363AE"/>
    <w:rsid w:val="0013773B"/>
    <w:rsid w:val="001527A9"/>
    <w:rsid w:val="00153A90"/>
    <w:rsid w:val="001579D5"/>
    <w:rsid w:val="00180FD9"/>
    <w:rsid w:val="0019064B"/>
    <w:rsid w:val="001A221C"/>
    <w:rsid w:val="001B7F39"/>
    <w:rsid w:val="001C4A4F"/>
    <w:rsid w:val="001E435B"/>
    <w:rsid w:val="001F681F"/>
    <w:rsid w:val="002071DD"/>
    <w:rsid w:val="0021255C"/>
    <w:rsid w:val="002161AA"/>
    <w:rsid w:val="002307C3"/>
    <w:rsid w:val="0023146D"/>
    <w:rsid w:val="002341F0"/>
    <w:rsid w:val="00236449"/>
    <w:rsid w:val="0024615D"/>
    <w:rsid w:val="00250911"/>
    <w:rsid w:val="00250E20"/>
    <w:rsid w:val="00266DD2"/>
    <w:rsid w:val="00271434"/>
    <w:rsid w:val="002726BD"/>
    <w:rsid w:val="00272870"/>
    <w:rsid w:val="00276A34"/>
    <w:rsid w:val="002830C1"/>
    <w:rsid w:val="002835CB"/>
    <w:rsid w:val="00285724"/>
    <w:rsid w:val="002915F9"/>
    <w:rsid w:val="00293593"/>
    <w:rsid w:val="002A1B4E"/>
    <w:rsid w:val="002D6E89"/>
    <w:rsid w:val="002D72E9"/>
    <w:rsid w:val="002E0705"/>
    <w:rsid w:val="002E5619"/>
    <w:rsid w:val="002F09B7"/>
    <w:rsid w:val="002F20A7"/>
    <w:rsid w:val="002F4410"/>
    <w:rsid w:val="002F56BE"/>
    <w:rsid w:val="00301683"/>
    <w:rsid w:val="0030393D"/>
    <w:rsid w:val="00303BAF"/>
    <w:rsid w:val="00304112"/>
    <w:rsid w:val="00307CE0"/>
    <w:rsid w:val="0031344F"/>
    <w:rsid w:val="0031457F"/>
    <w:rsid w:val="003169CD"/>
    <w:rsid w:val="003216CF"/>
    <w:rsid w:val="00326BA4"/>
    <w:rsid w:val="0033005C"/>
    <w:rsid w:val="00332D19"/>
    <w:rsid w:val="0033570D"/>
    <w:rsid w:val="0033610A"/>
    <w:rsid w:val="003401E6"/>
    <w:rsid w:val="00344860"/>
    <w:rsid w:val="00371A6A"/>
    <w:rsid w:val="003751D5"/>
    <w:rsid w:val="00375DA6"/>
    <w:rsid w:val="00376602"/>
    <w:rsid w:val="00382147"/>
    <w:rsid w:val="0038680D"/>
    <w:rsid w:val="003A0A0C"/>
    <w:rsid w:val="003A52B4"/>
    <w:rsid w:val="003C017D"/>
    <w:rsid w:val="003C0AC7"/>
    <w:rsid w:val="003C5D07"/>
    <w:rsid w:val="003D35B0"/>
    <w:rsid w:val="003F1BB5"/>
    <w:rsid w:val="003F59F5"/>
    <w:rsid w:val="003F70BB"/>
    <w:rsid w:val="00401C91"/>
    <w:rsid w:val="00401E38"/>
    <w:rsid w:val="00402762"/>
    <w:rsid w:val="00406E05"/>
    <w:rsid w:val="00407C1C"/>
    <w:rsid w:val="00412D3F"/>
    <w:rsid w:val="00414CFE"/>
    <w:rsid w:val="00427D95"/>
    <w:rsid w:val="004338F8"/>
    <w:rsid w:val="0043460B"/>
    <w:rsid w:val="004405FC"/>
    <w:rsid w:val="00465F64"/>
    <w:rsid w:val="004661ED"/>
    <w:rsid w:val="004703D1"/>
    <w:rsid w:val="00491A6E"/>
    <w:rsid w:val="00495086"/>
    <w:rsid w:val="0049543F"/>
    <w:rsid w:val="004B6482"/>
    <w:rsid w:val="004D301A"/>
    <w:rsid w:val="004D3159"/>
    <w:rsid w:val="004D399E"/>
    <w:rsid w:val="004D7DE0"/>
    <w:rsid w:val="0050796B"/>
    <w:rsid w:val="005163BA"/>
    <w:rsid w:val="005173DB"/>
    <w:rsid w:val="00525262"/>
    <w:rsid w:val="00526180"/>
    <w:rsid w:val="0053175B"/>
    <w:rsid w:val="00535CA4"/>
    <w:rsid w:val="005414D9"/>
    <w:rsid w:val="00541CF6"/>
    <w:rsid w:val="00550365"/>
    <w:rsid w:val="0055516F"/>
    <w:rsid w:val="005567E0"/>
    <w:rsid w:val="005655FE"/>
    <w:rsid w:val="005704AF"/>
    <w:rsid w:val="00571C50"/>
    <w:rsid w:val="00573D11"/>
    <w:rsid w:val="0059231D"/>
    <w:rsid w:val="005A03AA"/>
    <w:rsid w:val="005A51E4"/>
    <w:rsid w:val="005A7DF3"/>
    <w:rsid w:val="005B76CE"/>
    <w:rsid w:val="005C18DF"/>
    <w:rsid w:val="005D05A0"/>
    <w:rsid w:val="005D2B43"/>
    <w:rsid w:val="005E48D8"/>
    <w:rsid w:val="005E6E92"/>
    <w:rsid w:val="005F020D"/>
    <w:rsid w:val="00600BC9"/>
    <w:rsid w:val="006153D7"/>
    <w:rsid w:val="00615B75"/>
    <w:rsid w:val="006246B4"/>
    <w:rsid w:val="00637256"/>
    <w:rsid w:val="00640F6C"/>
    <w:rsid w:val="00641039"/>
    <w:rsid w:val="00655B27"/>
    <w:rsid w:val="0065612F"/>
    <w:rsid w:val="006601FF"/>
    <w:rsid w:val="00660591"/>
    <w:rsid w:val="006663CA"/>
    <w:rsid w:val="00666653"/>
    <w:rsid w:val="00682751"/>
    <w:rsid w:val="0068784D"/>
    <w:rsid w:val="00692FF0"/>
    <w:rsid w:val="006A205D"/>
    <w:rsid w:val="006A5ED7"/>
    <w:rsid w:val="006B5346"/>
    <w:rsid w:val="006B5EE3"/>
    <w:rsid w:val="006C06FF"/>
    <w:rsid w:val="006C222D"/>
    <w:rsid w:val="006C6247"/>
    <w:rsid w:val="006D0343"/>
    <w:rsid w:val="006D6FAC"/>
    <w:rsid w:val="00701D3E"/>
    <w:rsid w:val="00706217"/>
    <w:rsid w:val="00707614"/>
    <w:rsid w:val="00710A71"/>
    <w:rsid w:val="007216A4"/>
    <w:rsid w:val="00725EE0"/>
    <w:rsid w:val="0073796C"/>
    <w:rsid w:val="00747670"/>
    <w:rsid w:val="007507BA"/>
    <w:rsid w:val="00750FA2"/>
    <w:rsid w:val="00766F09"/>
    <w:rsid w:val="00770A7F"/>
    <w:rsid w:val="007779A5"/>
    <w:rsid w:val="00781BE2"/>
    <w:rsid w:val="00783B57"/>
    <w:rsid w:val="0078409A"/>
    <w:rsid w:val="00790D5D"/>
    <w:rsid w:val="00794C13"/>
    <w:rsid w:val="007A0A42"/>
    <w:rsid w:val="007A59A7"/>
    <w:rsid w:val="007B08F0"/>
    <w:rsid w:val="007B3820"/>
    <w:rsid w:val="007C38B8"/>
    <w:rsid w:val="007D30C5"/>
    <w:rsid w:val="007E3150"/>
    <w:rsid w:val="007F457E"/>
    <w:rsid w:val="007F79D3"/>
    <w:rsid w:val="008021BC"/>
    <w:rsid w:val="00802F6F"/>
    <w:rsid w:val="0081203A"/>
    <w:rsid w:val="00813D69"/>
    <w:rsid w:val="00817FCF"/>
    <w:rsid w:val="0082195A"/>
    <w:rsid w:val="00821D64"/>
    <w:rsid w:val="00822424"/>
    <w:rsid w:val="008247FC"/>
    <w:rsid w:val="0083548C"/>
    <w:rsid w:val="00840CF5"/>
    <w:rsid w:val="008414E2"/>
    <w:rsid w:val="00843CFD"/>
    <w:rsid w:val="00844157"/>
    <w:rsid w:val="0085109F"/>
    <w:rsid w:val="00854906"/>
    <w:rsid w:val="00855CBE"/>
    <w:rsid w:val="00856C3F"/>
    <w:rsid w:val="008734E7"/>
    <w:rsid w:val="0087465B"/>
    <w:rsid w:val="00882AF9"/>
    <w:rsid w:val="008854AA"/>
    <w:rsid w:val="00890784"/>
    <w:rsid w:val="008A2CB0"/>
    <w:rsid w:val="008A3ACC"/>
    <w:rsid w:val="008B210C"/>
    <w:rsid w:val="008B4744"/>
    <w:rsid w:val="008B479D"/>
    <w:rsid w:val="008C4FB8"/>
    <w:rsid w:val="008C52A4"/>
    <w:rsid w:val="008D0537"/>
    <w:rsid w:val="008D0E92"/>
    <w:rsid w:val="008D72A5"/>
    <w:rsid w:val="008E288B"/>
    <w:rsid w:val="008E4BAB"/>
    <w:rsid w:val="008E5B09"/>
    <w:rsid w:val="008F1A62"/>
    <w:rsid w:val="00900C4E"/>
    <w:rsid w:val="00901CFA"/>
    <w:rsid w:val="00903237"/>
    <w:rsid w:val="0091118D"/>
    <w:rsid w:val="00911A38"/>
    <w:rsid w:val="00915316"/>
    <w:rsid w:val="00917964"/>
    <w:rsid w:val="0093729A"/>
    <w:rsid w:val="0094309D"/>
    <w:rsid w:val="00953804"/>
    <w:rsid w:val="00956DA0"/>
    <w:rsid w:val="00960914"/>
    <w:rsid w:val="00963F2D"/>
    <w:rsid w:val="0096753B"/>
    <w:rsid w:val="00972794"/>
    <w:rsid w:val="00976B3C"/>
    <w:rsid w:val="0097724C"/>
    <w:rsid w:val="009805EC"/>
    <w:rsid w:val="00985202"/>
    <w:rsid w:val="009910E1"/>
    <w:rsid w:val="00991F23"/>
    <w:rsid w:val="00996221"/>
    <w:rsid w:val="00996B28"/>
    <w:rsid w:val="009B29B1"/>
    <w:rsid w:val="009B31B2"/>
    <w:rsid w:val="009C06CB"/>
    <w:rsid w:val="009D3820"/>
    <w:rsid w:val="009E3BB4"/>
    <w:rsid w:val="009E5118"/>
    <w:rsid w:val="009E776A"/>
    <w:rsid w:val="009F2C30"/>
    <w:rsid w:val="00A0075F"/>
    <w:rsid w:val="00A0196A"/>
    <w:rsid w:val="00A029A1"/>
    <w:rsid w:val="00A02BF2"/>
    <w:rsid w:val="00A05119"/>
    <w:rsid w:val="00A34DB7"/>
    <w:rsid w:val="00A35B04"/>
    <w:rsid w:val="00A425D3"/>
    <w:rsid w:val="00A459F2"/>
    <w:rsid w:val="00A50A8E"/>
    <w:rsid w:val="00A635F7"/>
    <w:rsid w:val="00A71BC6"/>
    <w:rsid w:val="00A77076"/>
    <w:rsid w:val="00A77CF2"/>
    <w:rsid w:val="00A8199A"/>
    <w:rsid w:val="00A94771"/>
    <w:rsid w:val="00AB1580"/>
    <w:rsid w:val="00AB3836"/>
    <w:rsid w:val="00AB73D0"/>
    <w:rsid w:val="00AC728E"/>
    <w:rsid w:val="00AE1770"/>
    <w:rsid w:val="00AE2A5F"/>
    <w:rsid w:val="00AF2140"/>
    <w:rsid w:val="00AF75D2"/>
    <w:rsid w:val="00B02C1E"/>
    <w:rsid w:val="00B03277"/>
    <w:rsid w:val="00B03600"/>
    <w:rsid w:val="00B10BE6"/>
    <w:rsid w:val="00B117B4"/>
    <w:rsid w:val="00B11948"/>
    <w:rsid w:val="00B160BF"/>
    <w:rsid w:val="00B24E69"/>
    <w:rsid w:val="00B32251"/>
    <w:rsid w:val="00B35378"/>
    <w:rsid w:val="00B357F9"/>
    <w:rsid w:val="00B36A31"/>
    <w:rsid w:val="00B50553"/>
    <w:rsid w:val="00B51DDF"/>
    <w:rsid w:val="00B536AB"/>
    <w:rsid w:val="00B56084"/>
    <w:rsid w:val="00B609F1"/>
    <w:rsid w:val="00B668A4"/>
    <w:rsid w:val="00B672CB"/>
    <w:rsid w:val="00B706DB"/>
    <w:rsid w:val="00B809BC"/>
    <w:rsid w:val="00B81D2E"/>
    <w:rsid w:val="00B87E91"/>
    <w:rsid w:val="00B933D1"/>
    <w:rsid w:val="00B96F65"/>
    <w:rsid w:val="00BA442F"/>
    <w:rsid w:val="00BA71BF"/>
    <w:rsid w:val="00BB3252"/>
    <w:rsid w:val="00BB5B70"/>
    <w:rsid w:val="00BB6514"/>
    <w:rsid w:val="00BC27BB"/>
    <w:rsid w:val="00BC4407"/>
    <w:rsid w:val="00BC54D2"/>
    <w:rsid w:val="00BF753C"/>
    <w:rsid w:val="00BF7546"/>
    <w:rsid w:val="00C0555D"/>
    <w:rsid w:val="00C12F90"/>
    <w:rsid w:val="00C36E8F"/>
    <w:rsid w:val="00C41554"/>
    <w:rsid w:val="00C50FFF"/>
    <w:rsid w:val="00C51172"/>
    <w:rsid w:val="00C51635"/>
    <w:rsid w:val="00C570DA"/>
    <w:rsid w:val="00C614C9"/>
    <w:rsid w:val="00C74317"/>
    <w:rsid w:val="00C854A0"/>
    <w:rsid w:val="00C858CB"/>
    <w:rsid w:val="00C9286F"/>
    <w:rsid w:val="00C937D5"/>
    <w:rsid w:val="00C96A82"/>
    <w:rsid w:val="00CA1746"/>
    <w:rsid w:val="00CC243B"/>
    <w:rsid w:val="00CC6681"/>
    <w:rsid w:val="00CC70F0"/>
    <w:rsid w:val="00CD7286"/>
    <w:rsid w:val="00CE2AD3"/>
    <w:rsid w:val="00CF521C"/>
    <w:rsid w:val="00CF606A"/>
    <w:rsid w:val="00D05E8A"/>
    <w:rsid w:val="00D13F8C"/>
    <w:rsid w:val="00D21F6E"/>
    <w:rsid w:val="00D2623B"/>
    <w:rsid w:val="00D263E2"/>
    <w:rsid w:val="00D319F6"/>
    <w:rsid w:val="00D4031F"/>
    <w:rsid w:val="00D413DF"/>
    <w:rsid w:val="00D43BA4"/>
    <w:rsid w:val="00D47A5F"/>
    <w:rsid w:val="00D61972"/>
    <w:rsid w:val="00D648D6"/>
    <w:rsid w:val="00D64AC8"/>
    <w:rsid w:val="00D66C4B"/>
    <w:rsid w:val="00D728AF"/>
    <w:rsid w:val="00D73C9A"/>
    <w:rsid w:val="00D91432"/>
    <w:rsid w:val="00D97CCB"/>
    <w:rsid w:val="00DA012B"/>
    <w:rsid w:val="00DB32F5"/>
    <w:rsid w:val="00DC1186"/>
    <w:rsid w:val="00DC3002"/>
    <w:rsid w:val="00DC3427"/>
    <w:rsid w:val="00DD082F"/>
    <w:rsid w:val="00DD563B"/>
    <w:rsid w:val="00DD61AE"/>
    <w:rsid w:val="00DD6870"/>
    <w:rsid w:val="00DE56BF"/>
    <w:rsid w:val="00DF3B77"/>
    <w:rsid w:val="00DF725D"/>
    <w:rsid w:val="00E107F7"/>
    <w:rsid w:val="00E12590"/>
    <w:rsid w:val="00E1300A"/>
    <w:rsid w:val="00E31EA9"/>
    <w:rsid w:val="00E626C2"/>
    <w:rsid w:val="00E65CBF"/>
    <w:rsid w:val="00E66BE9"/>
    <w:rsid w:val="00E73BA3"/>
    <w:rsid w:val="00E81B70"/>
    <w:rsid w:val="00E97C8C"/>
    <w:rsid w:val="00EA2F99"/>
    <w:rsid w:val="00EA44E1"/>
    <w:rsid w:val="00EA5ACD"/>
    <w:rsid w:val="00EB7C27"/>
    <w:rsid w:val="00EC0E27"/>
    <w:rsid w:val="00EC7F6C"/>
    <w:rsid w:val="00ED4E0E"/>
    <w:rsid w:val="00EE5D70"/>
    <w:rsid w:val="00EE753B"/>
    <w:rsid w:val="00EF0007"/>
    <w:rsid w:val="00EF711F"/>
    <w:rsid w:val="00F01E2C"/>
    <w:rsid w:val="00F03C74"/>
    <w:rsid w:val="00F07356"/>
    <w:rsid w:val="00F238F8"/>
    <w:rsid w:val="00F26A73"/>
    <w:rsid w:val="00F26A89"/>
    <w:rsid w:val="00F2748B"/>
    <w:rsid w:val="00F30B85"/>
    <w:rsid w:val="00F35F19"/>
    <w:rsid w:val="00F47875"/>
    <w:rsid w:val="00F542BC"/>
    <w:rsid w:val="00F613B2"/>
    <w:rsid w:val="00F61E94"/>
    <w:rsid w:val="00F67C03"/>
    <w:rsid w:val="00F703C0"/>
    <w:rsid w:val="00F80FD8"/>
    <w:rsid w:val="00F81DB1"/>
    <w:rsid w:val="00F82274"/>
    <w:rsid w:val="00F86E1A"/>
    <w:rsid w:val="00F87D2D"/>
    <w:rsid w:val="00F91763"/>
    <w:rsid w:val="00FA2749"/>
    <w:rsid w:val="00FA5A98"/>
    <w:rsid w:val="00FB2B15"/>
    <w:rsid w:val="00FB340C"/>
    <w:rsid w:val="00FD15D4"/>
    <w:rsid w:val="00FE3887"/>
    <w:rsid w:val="00FF1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EB0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C4E"/>
    <w:pPr>
      <w:spacing w:before="0" w:after="0" w:line="240" w:lineRule="auto"/>
    </w:pPr>
    <w:rPr>
      <w:rFonts w:eastAsia="Times New Roman" w:cs="Times New Roman"/>
      <w:sz w:val="24"/>
      <w:szCs w:val="24"/>
    </w:rPr>
  </w:style>
  <w:style w:type="paragraph" w:styleId="Heading4">
    <w:name w:val="heading 4"/>
    <w:basedOn w:val="Normal"/>
    <w:next w:val="Normal"/>
    <w:link w:val="Heading4Char"/>
    <w:qFormat/>
    <w:rsid w:val="00F238F8"/>
    <w:pPr>
      <w:keepNext/>
      <w:jc w:val="center"/>
      <w:outlineLvl w:val="3"/>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00C4E"/>
    <w:pPr>
      <w:spacing w:before="100" w:beforeAutospacing="1" w:after="100" w:afterAutospacing="1"/>
    </w:pPr>
  </w:style>
  <w:style w:type="paragraph" w:styleId="BlockText">
    <w:name w:val="Block Text"/>
    <w:basedOn w:val="Normal"/>
    <w:rsid w:val="00900C4E"/>
    <w:pPr>
      <w:spacing w:before="120"/>
      <w:ind w:left="142" w:right="-397" w:firstLine="697"/>
      <w:jc w:val="both"/>
    </w:pPr>
    <w:rPr>
      <w:sz w:val="28"/>
    </w:rPr>
  </w:style>
  <w:style w:type="character" w:customStyle="1" w:styleId="Heading4Char">
    <w:name w:val="Heading 4 Char"/>
    <w:basedOn w:val="DefaultParagraphFont"/>
    <w:link w:val="Heading4"/>
    <w:rsid w:val="00F238F8"/>
    <w:rPr>
      <w:rFonts w:ascii=".VnTime" w:eastAsia="Times New Roman" w:hAnsi=".VnTime" w:cs="Times New Roman"/>
      <w:b/>
      <w:bCs/>
      <w:sz w:val="28"/>
      <w:szCs w:val="24"/>
    </w:rPr>
  </w:style>
  <w:style w:type="paragraph" w:customStyle="1" w:styleId="Char">
    <w:name w:val="Char"/>
    <w:basedOn w:val="Normal"/>
    <w:rsid w:val="00F238F8"/>
    <w:pPr>
      <w:spacing w:after="160" w:line="240" w:lineRule="exact"/>
    </w:pPr>
    <w:rPr>
      <w:rFonts w:ascii="Verdana" w:hAnsi="Verdana"/>
      <w:sz w:val="20"/>
      <w:szCs w:val="20"/>
    </w:rPr>
  </w:style>
  <w:style w:type="paragraph" w:styleId="BodyText3">
    <w:name w:val="Body Text 3"/>
    <w:basedOn w:val="Normal"/>
    <w:link w:val="BodyText3Char"/>
    <w:rsid w:val="00332D19"/>
    <w:rPr>
      <w:rFonts w:ascii=".VnTime" w:hAnsi=".VnTime"/>
      <w:bCs/>
      <w:color w:val="000000"/>
      <w:sz w:val="28"/>
      <w:szCs w:val="20"/>
    </w:rPr>
  </w:style>
  <w:style w:type="character" w:customStyle="1" w:styleId="BodyText3Char">
    <w:name w:val="Body Text 3 Char"/>
    <w:basedOn w:val="DefaultParagraphFont"/>
    <w:link w:val="BodyText3"/>
    <w:rsid w:val="00332D19"/>
    <w:rPr>
      <w:rFonts w:ascii=".VnTime" w:eastAsia="Times New Roman" w:hAnsi=".VnTime" w:cs="Times New Roman"/>
      <w:bCs/>
      <w:color w:val="000000"/>
      <w:sz w:val="28"/>
      <w:szCs w:val="20"/>
    </w:rPr>
  </w:style>
  <w:style w:type="paragraph" w:customStyle="1" w:styleId="CharCharCharChar">
    <w:name w:val="Char Char Char Char"/>
    <w:basedOn w:val="Normal"/>
    <w:next w:val="Normal"/>
    <w:autoRedefine/>
    <w:rsid w:val="00073129"/>
    <w:pPr>
      <w:spacing w:before="60" w:after="60" w:line="360" w:lineRule="exact"/>
    </w:pPr>
    <w:rPr>
      <w:rFonts w:ascii=".VnTime" w:hAnsi=".VnTime" w:cs=".VnTime"/>
      <w:sz w:val="26"/>
      <w:szCs w:val="26"/>
    </w:rPr>
  </w:style>
  <w:style w:type="paragraph" w:styleId="BodyTextIndent">
    <w:name w:val="Body Text Indent"/>
    <w:basedOn w:val="Normal"/>
    <w:link w:val="BodyTextIndentChar"/>
    <w:uiPriority w:val="99"/>
    <w:unhideWhenUsed/>
    <w:rsid w:val="000A044E"/>
    <w:pPr>
      <w:spacing w:after="120"/>
      <w:ind w:left="283"/>
    </w:pPr>
  </w:style>
  <w:style w:type="character" w:customStyle="1" w:styleId="BodyTextIndentChar">
    <w:name w:val="Body Text Indent Char"/>
    <w:basedOn w:val="DefaultParagraphFont"/>
    <w:link w:val="BodyTextIndent"/>
    <w:uiPriority w:val="99"/>
    <w:rsid w:val="000A044E"/>
    <w:rPr>
      <w:rFonts w:eastAsia="Times New Roman" w:cs="Times New Roman"/>
      <w:sz w:val="24"/>
      <w:szCs w:val="24"/>
    </w:rPr>
  </w:style>
  <w:style w:type="paragraph" w:customStyle="1" w:styleId="Char0">
    <w:name w:val="Char"/>
    <w:basedOn w:val="Normal"/>
    <w:autoRedefine/>
    <w:rsid w:val="000A044E"/>
    <w:pPr>
      <w:spacing w:after="160" w:line="240" w:lineRule="exact"/>
    </w:pPr>
    <w:rPr>
      <w:rFonts w:ascii="Verdana" w:hAnsi="Verdana" w:cs="Verdana"/>
      <w:sz w:val="20"/>
      <w:szCs w:val="20"/>
    </w:rPr>
  </w:style>
  <w:style w:type="paragraph" w:styleId="Footer">
    <w:name w:val="footer"/>
    <w:basedOn w:val="Normal"/>
    <w:link w:val="FooterChar"/>
    <w:uiPriority w:val="99"/>
    <w:rsid w:val="006153D7"/>
    <w:pPr>
      <w:widowControl w:val="0"/>
      <w:suppressLineNumbers/>
      <w:tabs>
        <w:tab w:val="center" w:pos="4320"/>
        <w:tab w:val="right" w:pos="8640"/>
      </w:tabs>
      <w:suppressAutoHyphens/>
      <w:autoSpaceDE w:val="0"/>
    </w:pPr>
    <w:rPr>
      <w:rFonts w:eastAsia="SimSun"/>
      <w:lang w:eastAsia="x-none"/>
    </w:rPr>
  </w:style>
  <w:style w:type="character" w:customStyle="1" w:styleId="FooterChar">
    <w:name w:val="Footer Char"/>
    <w:basedOn w:val="DefaultParagraphFont"/>
    <w:link w:val="Footer"/>
    <w:uiPriority w:val="99"/>
    <w:rsid w:val="006153D7"/>
    <w:rPr>
      <w:rFonts w:eastAsia="SimSun" w:cs="Times New Roman"/>
      <w:sz w:val="24"/>
      <w:szCs w:val="24"/>
      <w:lang w:eastAsia="x-none"/>
    </w:rPr>
  </w:style>
  <w:style w:type="paragraph" w:customStyle="1" w:styleId="Normal1">
    <w:name w:val="Normal1"/>
    <w:rsid w:val="006153D7"/>
    <w:pPr>
      <w:spacing w:before="0" w:after="0" w:line="276" w:lineRule="auto"/>
    </w:pPr>
    <w:rPr>
      <w:rFonts w:ascii="Arial" w:eastAsia="Arial" w:hAnsi="Arial" w:cs="Arial"/>
      <w:sz w:val="22"/>
    </w:rPr>
  </w:style>
  <w:style w:type="paragraph" w:styleId="Header">
    <w:name w:val="header"/>
    <w:basedOn w:val="Normal"/>
    <w:link w:val="HeaderChar"/>
    <w:uiPriority w:val="99"/>
    <w:unhideWhenUsed/>
    <w:rsid w:val="00D97CCB"/>
    <w:pPr>
      <w:tabs>
        <w:tab w:val="center" w:pos="4680"/>
        <w:tab w:val="right" w:pos="9360"/>
      </w:tabs>
    </w:pPr>
  </w:style>
  <w:style w:type="character" w:customStyle="1" w:styleId="HeaderChar">
    <w:name w:val="Header Char"/>
    <w:basedOn w:val="DefaultParagraphFont"/>
    <w:link w:val="Header"/>
    <w:uiPriority w:val="99"/>
    <w:rsid w:val="00D97CCB"/>
    <w:rPr>
      <w:rFonts w:eastAsia="Times New Roman" w:cs="Times New Roman"/>
      <w:sz w:val="24"/>
      <w:szCs w:val="24"/>
    </w:rPr>
  </w:style>
  <w:style w:type="paragraph" w:styleId="BalloonText">
    <w:name w:val="Balloon Text"/>
    <w:basedOn w:val="Normal"/>
    <w:link w:val="BalloonTextChar"/>
    <w:uiPriority w:val="99"/>
    <w:semiHidden/>
    <w:unhideWhenUsed/>
    <w:rsid w:val="00076C45"/>
    <w:rPr>
      <w:rFonts w:ascii="Tahoma" w:hAnsi="Tahoma" w:cs="Tahoma"/>
      <w:sz w:val="16"/>
      <w:szCs w:val="16"/>
    </w:rPr>
  </w:style>
  <w:style w:type="character" w:customStyle="1" w:styleId="BalloonTextChar">
    <w:name w:val="Balloon Text Char"/>
    <w:basedOn w:val="DefaultParagraphFont"/>
    <w:link w:val="BalloonText"/>
    <w:uiPriority w:val="99"/>
    <w:semiHidden/>
    <w:rsid w:val="00076C45"/>
    <w:rPr>
      <w:rFonts w:ascii="Tahoma" w:eastAsia="Times New Roman" w:hAnsi="Tahoma" w:cs="Tahoma"/>
      <w:sz w:val="16"/>
      <w:szCs w:val="16"/>
    </w:rPr>
  </w:style>
  <w:style w:type="paragraph" w:styleId="FootnoteText">
    <w:name w:val="footnote text"/>
    <w:basedOn w:val="Normal"/>
    <w:link w:val="FootnoteTextChar"/>
    <w:uiPriority w:val="99"/>
    <w:unhideWhenUsed/>
    <w:rsid w:val="00ED4E0E"/>
    <w:rPr>
      <w:sz w:val="20"/>
      <w:szCs w:val="20"/>
    </w:rPr>
  </w:style>
  <w:style w:type="character" w:customStyle="1" w:styleId="FootnoteTextChar">
    <w:name w:val="Footnote Text Char"/>
    <w:basedOn w:val="DefaultParagraphFont"/>
    <w:link w:val="FootnoteText"/>
    <w:uiPriority w:val="99"/>
    <w:rsid w:val="00ED4E0E"/>
    <w:rPr>
      <w:rFonts w:eastAsia="Times New Roman" w:cs="Times New Roman"/>
      <w:sz w:val="20"/>
      <w:szCs w:val="20"/>
    </w:rPr>
  </w:style>
  <w:style w:type="character" w:styleId="FootnoteReference">
    <w:name w:val="footnote reference"/>
    <w:basedOn w:val="DefaultParagraphFont"/>
    <w:uiPriority w:val="99"/>
    <w:semiHidden/>
    <w:unhideWhenUsed/>
    <w:rsid w:val="00ED4E0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C4E"/>
    <w:pPr>
      <w:spacing w:before="0" w:after="0" w:line="240" w:lineRule="auto"/>
    </w:pPr>
    <w:rPr>
      <w:rFonts w:eastAsia="Times New Roman" w:cs="Times New Roman"/>
      <w:sz w:val="24"/>
      <w:szCs w:val="24"/>
    </w:rPr>
  </w:style>
  <w:style w:type="paragraph" w:styleId="Heading4">
    <w:name w:val="heading 4"/>
    <w:basedOn w:val="Normal"/>
    <w:next w:val="Normal"/>
    <w:link w:val="Heading4Char"/>
    <w:qFormat/>
    <w:rsid w:val="00F238F8"/>
    <w:pPr>
      <w:keepNext/>
      <w:jc w:val="center"/>
      <w:outlineLvl w:val="3"/>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00C4E"/>
    <w:pPr>
      <w:spacing w:before="100" w:beforeAutospacing="1" w:after="100" w:afterAutospacing="1"/>
    </w:pPr>
  </w:style>
  <w:style w:type="paragraph" w:styleId="BlockText">
    <w:name w:val="Block Text"/>
    <w:basedOn w:val="Normal"/>
    <w:rsid w:val="00900C4E"/>
    <w:pPr>
      <w:spacing w:before="120"/>
      <w:ind w:left="142" w:right="-397" w:firstLine="697"/>
      <w:jc w:val="both"/>
    </w:pPr>
    <w:rPr>
      <w:sz w:val="28"/>
    </w:rPr>
  </w:style>
  <w:style w:type="character" w:customStyle="1" w:styleId="Heading4Char">
    <w:name w:val="Heading 4 Char"/>
    <w:basedOn w:val="DefaultParagraphFont"/>
    <w:link w:val="Heading4"/>
    <w:rsid w:val="00F238F8"/>
    <w:rPr>
      <w:rFonts w:ascii=".VnTime" w:eastAsia="Times New Roman" w:hAnsi=".VnTime" w:cs="Times New Roman"/>
      <w:b/>
      <w:bCs/>
      <w:sz w:val="28"/>
      <w:szCs w:val="24"/>
    </w:rPr>
  </w:style>
  <w:style w:type="paragraph" w:customStyle="1" w:styleId="Char">
    <w:name w:val="Char"/>
    <w:basedOn w:val="Normal"/>
    <w:rsid w:val="00F238F8"/>
    <w:pPr>
      <w:spacing w:after="160" w:line="240" w:lineRule="exact"/>
    </w:pPr>
    <w:rPr>
      <w:rFonts w:ascii="Verdana" w:hAnsi="Verdana"/>
      <w:sz w:val="20"/>
      <w:szCs w:val="20"/>
    </w:rPr>
  </w:style>
  <w:style w:type="paragraph" w:styleId="BodyText3">
    <w:name w:val="Body Text 3"/>
    <w:basedOn w:val="Normal"/>
    <w:link w:val="BodyText3Char"/>
    <w:rsid w:val="00332D19"/>
    <w:rPr>
      <w:rFonts w:ascii=".VnTime" w:hAnsi=".VnTime"/>
      <w:bCs/>
      <w:color w:val="000000"/>
      <w:sz w:val="28"/>
      <w:szCs w:val="20"/>
    </w:rPr>
  </w:style>
  <w:style w:type="character" w:customStyle="1" w:styleId="BodyText3Char">
    <w:name w:val="Body Text 3 Char"/>
    <w:basedOn w:val="DefaultParagraphFont"/>
    <w:link w:val="BodyText3"/>
    <w:rsid w:val="00332D19"/>
    <w:rPr>
      <w:rFonts w:ascii=".VnTime" w:eastAsia="Times New Roman" w:hAnsi=".VnTime" w:cs="Times New Roman"/>
      <w:bCs/>
      <w:color w:val="000000"/>
      <w:sz w:val="28"/>
      <w:szCs w:val="20"/>
    </w:rPr>
  </w:style>
  <w:style w:type="paragraph" w:customStyle="1" w:styleId="CharCharCharChar">
    <w:name w:val="Char Char Char Char"/>
    <w:basedOn w:val="Normal"/>
    <w:next w:val="Normal"/>
    <w:autoRedefine/>
    <w:rsid w:val="00073129"/>
    <w:pPr>
      <w:spacing w:before="60" w:after="60" w:line="360" w:lineRule="exact"/>
    </w:pPr>
    <w:rPr>
      <w:rFonts w:ascii=".VnTime" w:hAnsi=".VnTime" w:cs=".VnTime"/>
      <w:sz w:val="26"/>
      <w:szCs w:val="26"/>
    </w:rPr>
  </w:style>
  <w:style w:type="paragraph" w:styleId="BodyTextIndent">
    <w:name w:val="Body Text Indent"/>
    <w:basedOn w:val="Normal"/>
    <w:link w:val="BodyTextIndentChar"/>
    <w:uiPriority w:val="99"/>
    <w:unhideWhenUsed/>
    <w:rsid w:val="000A044E"/>
    <w:pPr>
      <w:spacing w:after="120"/>
      <w:ind w:left="283"/>
    </w:pPr>
  </w:style>
  <w:style w:type="character" w:customStyle="1" w:styleId="BodyTextIndentChar">
    <w:name w:val="Body Text Indent Char"/>
    <w:basedOn w:val="DefaultParagraphFont"/>
    <w:link w:val="BodyTextIndent"/>
    <w:uiPriority w:val="99"/>
    <w:rsid w:val="000A044E"/>
    <w:rPr>
      <w:rFonts w:eastAsia="Times New Roman" w:cs="Times New Roman"/>
      <w:sz w:val="24"/>
      <w:szCs w:val="24"/>
    </w:rPr>
  </w:style>
  <w:style w:type="paragraph" w:customStyle="1" w:styleId="Char0">
    <w:name w:val="Char"/>
    <w:basedOn w:val="Normal"/>
    <w:autoRedefine/>
    <w:rsid w:val="000A044E"/>
    <w:pPr>
      <w:spacing w:after="160" w:line="240" w:lineRule="exact"/>
    </w:pPr>
    <w:rPr>
      <w:rFonts w:ascii="Verdana" w:hAnsi="Verdana" w:cs="Verdana"/>
      <w:sz w:val="20"/>
      <w:szCs w:val="20"/>
    </w:rPr>
  </w:style>
  <w:style w:type="paragraph" w:styleId="Footer">
    <w:name w:val="footer"/>
    <w:basedOn w:val="Normal"/>
    <w:link w:val="FooterChar"/>
    <w:uiPriority w:val="99"/>
    <w:rsid w:val="006153D7"/>
    <w:pPr>
      <w:widowControl w:val="0"/>
      <w:suppressLineNumbers/>
      <w:tabs>
        <w:tab w:val="center" w:pos="4320"/>
        <w:tab w:val="right" w:pos="8640"/>
      </w:tabs>
      <w:suppressAutoHyphens/>
      <w:autoSpaceDE w:val="0"/>
    </w:pPr>
    <w:rPr>
      <w:rFonts w:eastAsia="SimSun"/>
      <w:lang w:eastAsia="x-none"/>
    </w:rPr>
  </w:style>
  <w:style w:type="character" w:customStyle="1" w:styleId="FooterChar">
    <w:name w:val="Footer Char"/>
    <w:basedOn w:val="DefaultParagraphFont"/>
    <w:link w:val="Footer"/>
    <w:uiPriority w:val="99"/>
    <w:rsid w:val="006153D7"/>
    <w:rPr>
      <w:rFonts w:eastAsia="SimSun" w:cs="Times New Roman"/>
      <w:sz w:val="24"/>
      <w:szCs w:val="24"/>
      <w:lang w:eastAsia="x-none"/>
    </w:rPr>
  </w:style>
  <w:style w:type="paragraph" w:customStyle="1" w:styleId="Normal1">
    <w:name w:val="Normal1"/>
    <w:rsid w:val="006153D7"/>
    <w:pPr>
      <w:spacing w:before="0" w:after="0" w:line="276" w:lineRule="auto"/>
    </w:pPr>
    <w:rPr>
      <w:rFonts w:ascii="Arial" w:eastAsia="Arial" w:hAnsi="Arial" w:cs="Arial"/>
      <w:sz w:val="22"/>
    </w:rPr>
  </w:style>
  <w:style w:type="paragraph" w:styleId="Header">
    <w:name w:val="header"/>
    <w:basedOn w:val="Normal"/>
    <w:link w:val="HeaderChar"/>
    <w:uiPriority w:val="99"/>
    <w:unhideWhenUsed/>
    <w:rsid w:val="00D97CCB"/>
    <w:pPr>
      <w:tabs>
        <w:tab w:val="center" w:pos="4680"/>
        <w:tab w:val="right" w:pos="9360"/>
      </w:tabs>
    </w:pPr>
  </w:style>
  <w:style w:type="character" w:customStyle="1" w:styleId="HeaderChar">
    <w:name w:val="Header Char"/>
    <w:basedOn w:val="DefaultParagraphFont"/>
    <w:link w:val="Header"/>
    <w:uiPriority w:val="99"/>
    <w:rsid w:val="00D97CCB"/>
    <w:rPr>
      <w:rFonts w:eastAsia="Times New Roman" w:cs="Times New Roman"/>
      <w:sz w:val="24"/>
      <w:szCs w:val="24"/>
    </w:rPr>
  </w:style>
  <w:style w:type="paragraph" w:styleId="BalloonText">
    <w:name w:val="Balloon Text"/>
    <w:basedOn w:val="Normal"/>
    <w:link w:val="BalloonTextChar"/>
    <w:uiPriority w:val="99"/>
    <w:semiHidden/>
    <w:unhideWhenUsed/>
    <w:rsid w:val="00076C45"/>
    <w:rPr>
      <w:rFonts w:ascii="Tahoma" w:hAnsi="Tahoma" w:cs="Tahoma"/>
      <w:sz w:val="16"/>
      <w:szCs w:val="16"/>
    </w:rPr>
  </w:style>
  <w:style w:type="character" w:customStyle="1" w:styleId="BalloonTextChar">
    <w:name w:val="Balloon Text Char"/>
    <w:basedOn w:val="DefaultParagraphFont"/>
    <w:link w:val="BalloonText"/>
    <w:uiPriority w:val="99"/>
    <w:semiHidden/>
    <w:rsid w:val="00076C45"/>
    <w:rPr>
      <w:rFonts w:ascii="Tahoma" w:eastAsia="Times New Roman" w:hAnsi="Tahoma" w:cs="Tahoma"/>
      <w:sz w:val="16"/>
      <w:szCs w:val="16"/>
    </w:rPr>
  </w:style>
  <w:style w:type="paragraph" w:styleId="FootnoteText">
    <w:name w:val="footnote text"/>
    <w:basedOn w:val="Normal"/>
    <w:link w:val="FootnoteTextChar"/>
    <w:uiPriority w:val="99"/>
    <w:unhideWhenUsed/>
    <w:rsid w:val="00ED4E0E"/>
    <w:rPr>
      <w:sz w:val="20"/>
      <w:szCs w:val="20"/>
    </w:rPr>
  </w:style>
  <w:style w:type="character" w:customStyle="1" w:styleId="FootnoteTextChar">
    <w:name w:val="Footnote Text Char"/>
    <w:basedOn w:val="DefaultParagraphFont"/>
    <w:link w:val="FootnoteText"/>
    <w:uiPriority w:val="99"/>
    <w:rsid w:val="00ED4E0E"/>
    <w:rPr>
      <w:rFonts w:eastAsia="Times New Roman" w:cs="Times New Roman"/>
      <w:sz w:val="20"/>
      <w:szCs w:val="20"/>
    </w:rPr>
  </w:style>
  <w:style w:type="character" w:styleId="FootnoteReference">
    <w:name w:val="footnote reference"/>
    <w:basedOn w:val="DefaultParagraphFont"/>
    <w:uiPriority w:val="99"/>
    <w:semiHidden/>
    <w:unhideWhenUsed/>
    <w:rsid w:val="00ED4E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FA1DC-83D0-4641-9553-4D14C9D2B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3225</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PT</cp:lastModifiedBy>
  <cp:revision>219</cp:revision>
  <cp:lastPrinted>2023-04-26T05:53:00Z</cp:lastPrinted>
  <dcterms:created xsi:type="dcterms:W3CDTF">2020-02-11T03:52:00Z</dcterms:created>
  <dcterms:modified xsi:type="dcterms:W3CDTF">2023-08-21T10:00:00Z</dcterms:modified>
</cp:coreProperties>
</file>